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37F457" w14:textId="55E9F0D9" w:rsidR="00F0775F" w:rsidRPr="00D57D30" w:rsidRDefault="00205D6B" w:rsidP="00F0775F">
      <w:pPr>
        <w:spacing w:line="312" w:lineRule="auto"/>
        <w:rPr>
          <w:sz w:val="28"/>
          <w:szCs w:val="28"/>
          <w:lang w:val="es-ES"/>
        </w:rPr>
      </w:pPr>
      <w:bookmarkStart w:id="0" w:name="OLE_LINK1"/>
      <w:r>
        <w:rPr>
          <w:sz w:val="28"/>
          <w:szCs w:val="28"/>
          <w:lang w:val="es-ES"/>
        </w:rPr>
        <w:tab/>
      </w:r>
      <w:r w:rsidR="00B14433" w:rsidRPr="00D57D30">
        <w:rPr>
          <w:sz w:val="28"/>
          <w:szCs w:val="28"/>
          <w:lang w:val="es-ES"/>
        </w:rPr>
        <w:t>Tiêu</w:t>
      </w:r>
      <w:r w:rsidRPr="00D57D30">
        <w:rPr>
          <w:sz w:val="28"/>
          <w:szCs w:val="28"/>
          <w:lang w:val="es-ES"/>
        </w:rPr>
        <w:t xml:space="preserve"> chí đánh giá kỹ thuật:</w:t>
      </w:r>
      <w:r w:rsidR="0078046A" w:rsidRPr="00D57D30">
        <w:rPr>
          <w:rFonts w:ascii="Roboto" w:hAnsi="Roboto"/>
          <w:color w:val="5C5C5C"/>
          <w:sz w:val="21"/>
          <w:szCs w:val="21"/>
          <w:shd w:val="clear" w:color="auto" w:fill="FFFFFF"/>
          <w:lang w:val="es-ES"/>
        </w:rPr>
        <w:t xml:space="preserve"> </w:t>
      </w:r>
      <w:r w:rsidR="00D57D30" w:rsidRPr="00D57D30">
        <w:rPr>
          <w:sz w:val="28"/>
          <w:szCs w:val="28"/>
          <w:lang w:val="es-ES"/>
        </w:rPr>
        <w:t>Gói 2: Mua sắm hoá chất sinh phẩm xét nghiệm</w:t>
      </w:r>
      <w:r w:rsidR="002F3C8A" w:rsidRPr="00D57D30">
        <w:rPr>
          <w:sz w:val="28"/>
          <w:szCs w:val="28"/>
          <w:lang w:val="es-ES"/>
        </w:rPr>
        <w:t xml:space="preserve"> thuộc dự toán</w:t>
      </w:r>
      <w:bookmarkStart w:id="1" w:name="_Hlk218690550"/>
      <w:r w:rsidR="00F0775F" w:rsidRPr="00D57D30">
        <w:rPr>
          <w:sz w:val="28"/>
          <w:szCs w:val="28"/>
          <w:lang w:val="es-ES"/>
        </w:rPr>
        <w:t xml:space="preserve"> Mua sắm hoá chất sinh phẩm xét nghiệm năm 2026 – 2027.</w:t>
      </w:r>
    </w:p>
    <w:bookmarkEnd w:id="1"/>
    <w:p w14:paraId="35240E22" w14:textId="0AF6D367" w:rsidR="00786539" w:rsidRPr="00D57D30" w:rsidRDefault="00786539" w:rsidP="00786539">
      <w:pPr>
        <w:spacing w:line="360" w:lineRule="auto"/>
        <w:ind w:firstLine="709"/>
        <w:rPr>
          <w:sz w:val="28"/>
          <w:szCs w:val="28"/>
          <w:lang w:val="es-ES"/>
        </w:rPr>
      </w:pPr>
      <w:r w:rsidRPr="00D57D30">
        <w:rPr>
          <w:sz w:val="28"/>
          <w:szCs w:val="28"/>
          <w:lang w:val="es-ES"/>
        </w:rPr>
        <w:t>E-HSDT là đáp ứng yêu cầu về kỹ thuật khi có tất cả các tiêu chí đều được đánh giá là đạt</w:t>
      </w:r>
    </w:p>
    <w:tbl>
      <w:tblPr>
        <w:tblpPr w:leftFromText="180" w:rightFromText="180" w:vertAnchor="page" w:horzAnchor="margin" w:tblpY="2916"/>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7021"/>
        <w:gridCol w:w="1824"/>
      </w:tblGrid>
      <w:tr w:rsidR="00D57D30" w:rsidRPr="00C46C2A" w14:paraId="458489D4" w14:textId="77777777" w:rsidTr="00D57D30">
        <w:trPr>
          <w:trHeight w:val="479"/>
        </w:trPr>
        <w:tc>
          <w:tcPr>
            <w:tcW w:w="697" w:type="dxa"/>
            <w:vAlign w:val="center"/>
          </w:tcPr>
          <w:bookmarkEnd w:id="0"/>
          <w:p w14:paraId="2BF06B4F" w14:textId="77777777" w:rsidR="00D57D30" w:rsidRPr="00D030B4" w:rsidRDefault="00D57D30" w:rsidP="00D57D30">
            <w:pPr>
              <w:contextualSpacing/>
              <w:jc w:val="center"/>
              <w:rPr>
                <w:b/>
                <w:bCs/>
                <w:sz w:val="26"/>
                <w:szCs w:val="26"/>
              </w:rPr>
            </w:pPr>
            <w:r w:rsidRPr="00D030B4">
              <w:rPr>
                <w:b/>
                <w:bCs/>
                <w:sz w:val="26"/>
                <w:szCs w:val="26"/>
              </w:rPr>
              <w:t>TT</w:t>
            </w:r>
          </w:p>
        </w:tc>
        <w:tc>
          <w:tcPr>
            <w:tcW w:w="7021" w:type="dxa"/>
            <w:vAlign w:val="center"/>
          </w:tcPr>
          <w:p w14:paraId="4151837A" w14:textId="77777777" w:rsidR="00D57D30" w:rsidRPr="00D030B4" w:rsidRDefault="00D57D30" w:rsidP="00D57D30">
            <w:pPr>
              <w:contextualSpacing/>
              <w:jc w:val="center"/>
              <w:rPr>
                <w:b/>
                <w:bCs/>
                <w:sz w:val="26"/>
                <w:szCs w:val="26"/>
                <w:lang w:val="nl-NL"/>
              </w:rPr>
            </w:pPr>
            <w:r w:rsidRPr="00D030B4">
              <w:rPr>
                <w:b/>
                <w:bCs/>
                <w:sz w:val="26"/>
                <w:szCs w:val="26"/>
                <w:lang w:val="nl-NL"/>
              </w:rPr>
              <w:t>Nội dung đánh giá</w:t>
            </w:r>
          </w:p>
        </w:tc>
        <w:tc>
          <w:tcPr>
            <w:tcW w:w="1824" w:type="dxa"/>
            <w:vAlign w:val="center"/>
          </w:tcPr>
          <w:p w14:paraId="6F2DA7A0" w14:textId="77777777" w:rsidR="00D57D30" w:rsidRPr="00D030B4" w:rsidRDefault="00D57D30" w:rsidP="00D57D30">
            <w:pPr>
              <w:contextualSpacing/>
              <w:jc w:val="center"/>
              <w:rPr>
                <w:b/>
                <w:bCs/>
                <w:sz w:val="26"/>
                <w:szCs w:val="26"/>
              </w:rPr>
            </w:pPr>
            <w:r w:rsidRPr="00D030B4">
              <w:rPr>
                <w:b/>
                <w:bCs/>
                <w:sz w:val="26"/>
                <w:szCs w:val="26"/>
              </w:rPr>
              <w:t>Tiêu chí đánh giá</w:t>
            </w:r>
          </w:p>
        </w:tc>
      </w:tr>
      <w:tr w:rsidR="00D57D30" w:rsidRPr="00C46C2A" w14:paraId="740F53DA" w14:textId="77777777" w:rsidTr="00D57D30">
        <w:trPr>
          <w:trHeight w:val="399"/>
        </w:trPr>
        <w:tc>
          <w:tcPr>
            <w:tcW w:w="697" w:type="dxa"/>
            <w:vAlign w:val="center"/>
          </w:tcPr>
          <w:p w14:paraId="08A868A7" w14:textId="77777777" w:rsidR="00D57D30" w:rsidRPr="004B0D8B" w:rsidRDefault="00D57D30" w:rsidP="00D57D30">
            <w:pPr>
              <w:spacing w:after="120" w:line="276" w:lineRule="auto"/>
              <w:contextualSpacing/>
              <w:jc w:val="center"/>
              <w:rPr>
                <w:b/>
                <w:bCs/>
                <w:sz w:val="26"/>
                <w:szCs w:val="26"/>
              </w:rPr>
            </w:pPr>
            <w:r w:rsidRPr="004B0D8B">
              <w:rPr>
                <w:b/>
                <w:bCs/>
                <w:sz w:val="26"/>
                <w:szCs w:val="26"/>
              </w:rPr>
              <w:t>1</w:t>
            </w:r>
          </w:p>
        </w:tc>
        <w:tc>
          <w:tcPr>
            <w:tcW w:w="7021" w:type="dxa"/>
            <w:vAlign w:val="center"/>
          </w:tcPr>
          <w:p w14:paraId="3FC391F4" w14:textId="77777777" w:rsidR="00D57D30" w:rsidRPr="00D223D7" w:rsidRDefault="00D57D30" w:rsidP="00D57D30">
            <w:pPr>
              <w:spacing w:after="120" w:line="276" w:lineRule="auto"/>
              <w:contextualSpacing/>
              <w:rPr>
                <w:b/>
                <w:bCs/>
                <w:sz w:val="26"/>
                <w:szCs w:val="26"/>
              </w:rPr>
            </w:pPr>
            <w:r>
              <w:rPr>
                <w:b/>
                <w:bCs/>
                <w:sz w:val="26"/>
                <w:szCs w:val="26"/>
                <w:lang w:eastAsia="vi-VN"/>
              </w:rPr>
              <w:t>Điều kiện lưu hành hàng hoá</w:t>
            </w:r>
            <w:r w:rsidRPr="00D223D7">
              <w:rPr>
                <w:b/>
                <w:bCs/>
                <w:sz w:val="26"/>
                <w:szCs w:val="26"/>
                <w:lang w:eastAsia="vi-VN"/>
              </w:rPr>
              <w:t xml:space="preserve"> </w:t>
            </w:r>
          </w:p>
        </w:tc>
        <w:tc>
          <w:tcPr>
            <w:tcW w:w="1824" w:type="dxa"/>
            <w:vAlign w:val="center"/>
          </w:tcPr>
          <w:p w14:paraId="4CC31BD3" w14:textId="77777777" w:rsidR="00D57D30" w:rsidRPr="004B0D8B" w:rsidRDefault="00D57D30" w:rsidP="00D57D30">
            <w:pPr>
              <w:spacing w:after="120" w:line="276" w:lineRule="auto"/>
              <w:contextualSpacing/>
              <w:jc w:val="center"/>
              <w:rPr>
                <w:sz w:val="26"/>
                <w:szCs w:val="26"/>
              </w:rPr>
            </w:pPr>
          </w:p>
        </w:tc>
      </w:tr>
      <w:tr w:rsidR="00D57D30" w:rsidRPr="00C46C2A" w14:paraId="216FBE3C" w14:textId="77777777" w:rsidTr="00D57D30">
        <w:trPr>
          <w:trHeight w:val="801"/>
        </w:trPr>
        <w:tc>
          <w:tcPr>
            <w:tcW w:w="697" w:type="dxa"/>
            <w:vAlign w:val="center"/>
          </w:tcPr>
          <w:p w14:paraId="0B10C91C" w14:textId="77777777" w:rsidR="00D57D30" w:rsidRPr="004B0D8B" w:rsidRDefault="00D57D30" w:rsidP="00D57D30">
            <w:pPr>
              <w:spacing w:after="120" w:line="276" w:lineRule="auto"/>
              <w:contextualSpacing/>
              <w:jc w:val="center"/>
              <w:rPr>
                <w:b/>
                <w:bCs/>
                <w:sz w:val="26"/>
                <w:szCs w:val="26"/>
              </w:rPr>
            </w:pPr>
          </w:p>
        </w:tc>
        <w:tc>
          <w:tcPr>
            <w:tcW w:w="7021" w:type="dxa"/>
            <w:vAlign w:val="center"/>
          </w:tcPr>
          <w:p w14:paraId="1DFFF4D7" w14:textId="77777777" w:rsidR="00D57D30" w:rsidRPr="004F41A1" w:rsidRDefault="00D57D30" w:rsidP="00D57D30">
            <w:pPr>
              <w:widowControl w:val="0"/>
              <w:tabs>
                <w:tab w:val="right" w:pos="7254"/>
              </w:tabs>
              <w:spacing w:line="264" w:lineRule="auto"/>
              <w:rPr>
                <w:spacing w:val="-10"/>
                <w:sz w:val="25"/>
                <w:szCs w:val="25"/>
              </w:rPr>
            </w:pPr>
            <w:r w:rsidRPr="004F41A1">
              <w:rPr>
                <w:i/>
                <w:spacing w:val="-10"/>
                <w:sz w:val="25"/>
                <w:szCs w:val="25"/>
              </w:rPr>
              <w:t>+</w:t>
            </w:r>
            <w:r w:rsidRPr="004F41A1">
              <w:rPr>
                <w:b/>
                <w:i/>
                <w:spacing w:val="-10"/>
                <w:sz w:val="25"/>
                <w:szCs w:val="25"/>
              </w:rPr>
              <w:t xml:space="preserve"> Đối với hàng hoá nhập khẩu: Yêu cầu một trong các loại giấy tờ sau: </w:t>
            </w:r>
          </w:p>
          <w:p w14:paraId="7F60A262" w14:textId="77777777" w:rsidR="00D57D30" w:rsidRPr="0093585E" w:rsidRDefault="00D57D30" w:rsidP="00D57D30">
            <w:pPr>
              <w:widowControl w:val="0"/>
              <w:tabs>
                <w:tab w:val="right" w:pos="7254"/>
              </w:tabs>
              <w:spacing w:line="264" w:lineRule="auto"/>
              <w:rPr>
                <w:sz w:val="26"/>
                <w:szCs w:val="26"/>
              </w:rPr>
            </w:pPr>
            <w:r w:rsidRPr="0093585E">
              <w:rPr>
                <w:sz w:val="26"/>
                <w:szCs w:val="26"/>
              </w:rPr>
              <w:t>- Chứng nhận xuất xứ hàng hóa (C/O) hoặc giấy phép lưu hành sản phẩm</w:t>
            </w:r>
          </w:p>
          <w:p w14:paraId="39429857" w14:textId="77777777" w:rsidR="00D57D30" w:rsidRPr="0093585E" w:rsidRDefault="00D57D30" w:rsidP="00D57D30">
            <w:pPr>
              <w:widowControl w:val="0"/>
              <w:tabs>
                <w:tab w:val="right" w:pos="7254"/>
              </w:tabs>
              <w:spacing w:line="264" w:lineRule="auto"/>
              <w:rPr>
                <w:i/>
                <w:iCs/>
                <w:sz w:val="26"/>
                <w:szCs w:val="26"/>
              </w:rPr>
            </w:pPr>
            <w:r w:rsidRPr="0093585E">
              <w:rPr>
                <w:sz w:val="26"/>
                <w:szCs w:val="26"/>
              </w:rPr>
              <w:t xml:space="preserve">- Bản phân loại trang thiết bị y tế </w:t>
            </w:r>
            <w:r w:rsidRPr="0093585E">
              <w:rPr>
                <w:i/>
                <w:iCs/>
                <w:sz w:val="26"/>
                <w:szCs w:val="26"/>
              </w:rPr>
              <w:t>(</w:t>
            </w:r>
            <w:r w:rsidRPr="00B936AF">
              <w:rPr>
                <w:i/>
                <w:iCs/>
                <w:sz w:val="26"/>
                <w:szCs w:val="26"/>
              </w:rPr>
              <w:t>Căn cứ Điều 22. Điều kiện lưu hành đối với trang thiết bị y tế của Nghị định 98/2021/NĐ-CP ngày 08/11/2021</w:t>
            </w:r>
            <w:r w:rsidRPr="0093585E">
              <w:rPr>
                <w:i/>
                <w:iCs/>
                <w:sz w:val="26"/>
                <w:szCs w:val="26"/>
              </w:rPr>
              <w:t>)..</w:t>
            </w:r>
          </w:p>
          <w:p w14:paraId="4ADB1C7E" w14:textId="77777777" w:rsidR="00D57D30" w:rsidRPr="004F41A1" w:rsidRDefault="00D57D30" w:rsidP="00D57D30">
            <w:pPr>
              <w:widowControl w:val="0"/>
              <w:tabs>
                <w:tab w:val="right" w:pos="7254"/>
              </w:tabs>
              <w:spacing w:line="264" w:lineRule="auto"/>
            </w:pPr>
            <w:r w:rsidRPr="004F41A1">
              <w:rPr>
                <w:b/>
                <w:i/>
              </w:rPr>
              <w:t>+ Đối với hàng hoá sản xuất trong nước:</w:t>
            </w:r>
            <w:r w:rsidRPr="004F41A1">
              <w:rPr>
                <w:i/>
              </w:rPr>
              <w:t xml:space="preserve"> </w:t>
            </w:r>
            <w:r w:rsidRPr="004F41A1">
              <w:rPr>
                <w:b/>
                <w:i/>
              </w:rPr>
              <w:t xml:space="preserve">Yêu cầu </w:t>
            </w:r>
            <w:r>
              <w:rPr>
                <w:b/>
                <w:i/>
              </w:rPr>
              <w:t>một</w:t>
            </w:r>
            <w:r w:rsidRPr="004F41A1">
              <w:rPr>
                <w:b/>
                <w:i/>
              </w:rPr>
              <w:t xml:space="preserve"> trong các loại giấy tờ sau:</w:t>
            </w:r>
          </w:p>
          <w:p w14:paraId="52E0F446" w14:textId="77777777" w:rsidR="00D57D30" w:rsidRPr="0093585E" w:rsidRDefault="00D57D30" w:rsidP="00D57D30">
            <w:pPr>
              <w:widowControl w:val="0"/>
              <w:tabs>
                <w:tab w:val="right" w:pos="7254"/>
              </w:tabs>
              <w:spacing w:line="264" w:lineRule="auto"/>
              <w:rPr>
                <w:sz w:val="26"/>
                <w:szCs w:val="26"/>
              </w:rPr>
            </w:pPr>
            <w:r w:rsidRPr="0093585E">
              <w:rPr>
                <w:sz w:val="26"/>
                <w:szCs w:val="26"/>
              </w:rPr>
              <w:t>- Giấy p</w:t>
            </w:r>
            <w:r>
              <w:rPr>
                <w:sz w:val="26"/>
                <w:szCs w:val="26"/>
              </w:rPr>
              <w:t>hép lưu hành sản phẩm.</w:t>
            </w:r>
          </w:p>
          <w:p w14:paraId="1B080DDA" w14:textId="77777777" w:rsidR="00D57D30" w:rsidRDefault="00D57D30" w:rsidP="00D57D30">
            <w:pPr>
              <w:widowControl w:val="0"/>
              <w:tabs>
                <w:tab w:val="right" w:pos="7254"/>
              </w:tabs>
              <w:spacing w:line="264" w:lineRule="auto"/>
              <w:rPr>
                <w:i/>
                <w:iCs/>
                <w:sz w:val="26"/>
                <w:szCs w:val="26"/>
              </w:rPr>
            </w:pPr>
            <w:r w:rsidRPr="0093585E">
              <w:rPr>
                <w:sz w:val="26"/>
                <w:szCs w:val="26"/>
              </w:rPr>
              <w:t xml:space="preserve">- Bản phân loại trang thiết bị y tế </w:t>
            </w:r>
            <w:r w:rsidRPr="0093585E">
              <w:rPr>
                <w:i/>
                <w:iCs/>
                <w:sz w:val="26"/>
                <w:szCs w:val="26"/>
              </w:rPr>
              <w:t>(</w:t>
            </w:r>
            <w:r w:rsidRPr="00B936AF">
              <w:rPr>
                <w:i/>
                <w:iCs/>
                <w:sz w:val="26"/>
                <w:szCs w:val="26"/>
              </w:rPr>
              <w:t>Căn cứ Điều 22. Điều kiện lưu hành đối với trang thiết bị y tế của Nghị định 98/2021/NĐ-CP ngày 08/11/2021</w:t>
            </w:r>
            <w:r w:rsidRPr="0093585E">
              <w:rPr>
                <w:i/>
                <w:iCs/>
                <w:sz w:val="26"/>
                <w:szCs w:val="26"/>
              </w:rPr>
              <w:t>)..</w:t>
            </w:r>
          </w:p>
          <w:p w14:paraId="1F0837AB" w14:textId="77777777" w:rsidR="00D57D30" w:rsidRPr="00AC427D" w:rsidRDefault="00D57D30" w:rsidP="00D57D30">
            <w:pPr>
              <w:widowControl w:val="0"/>
              <w:tabs>
                <w:tab w:val="right" w:pos="7254"/>
              </w:tabs>
              <w:spacing w:line="264" w:lineRule="auto"/>
              <w:rPr>
                <w:b/>
                <w:bCs/>
                <w:sz w:val="26"/>
                <w:szCs w:val="26"/>
              </w:rPr>
            </w:pPr>
            <w:r w:rsidRPr="00AC427D">
              <w:rPr>
                <w:b/>
                <w:bCs/>
                <w:i/>
                <w:iCs/>
                <w:sz w:val="26"/>
                <w:szCs w:val="26"/>
              </w:rPr>
              <w:t>+ Trường hợp những hàng hoá không thuộc phân loại trang thiết bị y tế thì phải cung cấp tờ khai hải quan hoặc giấy tờ khác có liên quan để chứng minh</w:t>
            </w:r>
            <w:r>
              <w:rPr>
                <w:b/>
                <w:bCs/>
                <w:i/>
                <w:iCs/>
                <w:sz w:val="26"/>
                <w:szCs w:val="26"/>
              </w:rPr>
              <w:t xml:space="preserve"> điều kiện lưu hành của hàng hoá</w:t>
            </w:r>
            <w:r w:rsidRPr="00AC427D">
              <w:rPr>
                <w:b/>
                <w:bCs/>
                <w:i/>
                <w:iCs/>
                <w:sz w:val="26"/>
                <w:szCs w:val="26"/>
              </w:rPr>
              <w:t>.</w:t>
            </w:r>
          </w:p>
        </w:tc>
        <w:tc>
          <w:tcPr>
            <w:tcW w:w="1824" w:type="dxa"/>
            <w:vAlign w:val="center"/>
          </w:tcPr>
          <w:p w14:paraId="194C5BF0" w14:textId="77777777" w:rsidR="00D57D30" w:rsidRPr="004B0D8B" w:rsidRDefault="00D57D30" w:rsidP="00D57D30">
            <w:pPr>
              <w:spacing w:after="120" w:line="276" w:lineRule="auto"/>
              <w:contextualSpacing/>
              <w:jc w:val="center"/>
              <w:rPr>
                <w:sz w:val="26"/>
                <w:szCs w:val="26"/>
              </w:rPr>
            </w:pPr>
            <w:r w:rsidRPr="004B0D8B">
              <w:rPr>
                <w:sz w:val="26"/>
                <w:szCs w:val="26"/>
              </w:rPr>
              <w:t xml:space="preserve">Đạt </w:t>
            </w:r>
          </w:p>
        </w:tc>
      </w:tr>
      <w:tr w:rsidR="00D57D30" w:rsidRPr="00C46C2A" w14:paraId="6ED199FE" w14:textId="77777777" w:rsidTr="00D57D30">
        <w:trPr>
          <w:trHeight w:val="399"/>
        </w:trPr>
        <w:tc>
          <w:tcPr>
            <w:tcW w:w="697" w:type="dxa"/>
            <w:vAlign w:val="center"/>
          </w:tcPr>
          <w:p w14:paraId="56E1D88A" w14:textId="77777777" w:rsidR="00D57D30" w:rsidRPr="004B0D8B" w:rsidRDefault="00D57D30" w:rsidP="00D57D30">
            <w:pPr>
              <w:spacing w:after="120" w:line="276" w:lineRule="auto"/>
              <w:contextualSpacing/>
              <w:jc w:val="center"/>
              <w:rPr>
                <w:b/>
                <w:bCs/>
                <w:sz w:val="26"/>
                <w:szCs w:val="26"/>
              </w:rPr>
            </w:pPr>
          </w:p>
        </w:tc>
        <w:tc>
          <w:tcPr>
            <w:tcW w:w="7021" w:type="dxa"/>
            <w:vAlign w:val="center"/>
          </w:tcPr>
          <w:p w14:paraId="313D10AF" w14:textId="77777777" w:rsidR="00D57D30" w:rsidRPr="00D223D7" w:rsidRDefault="00D57D30" w:rsidP="00D57D30">
            <w:pPr>
              <w:widowControl w:val="0"/>
              <w:tabs>
                <w:tab w:val="right" w:pos="7254"/>
              </w:tabs>
              <w:spacing w:line="264" w:lineRule="auto"/>
              <w:contextualSpacing/>
              <w:rPr>
                <w:b/>
                <w:bCs/>
                <w:sz w:val="26"/>
                <w:szCs w:val="26"/>
                <w:lang w:eastAsia="vi-VN"/>
              </w:rPr>
            </w:pPr>
            <w:r>
              <w:rPr>
                <w:sz w:val="26"/>
                <w:szCs w:val="26"/>
              </w:rPr>
              <w:t xml:space="preserve">- </w:t>
            </w:r>
            <w:r w:rsidRPr="00D223D7">
              <w:rPr>
                <w:sz w:val="26"/>
                <w:szCs w:val="26"/>
              </w:rPr>
              <w:t>Không có các giấy tờ nêu trên</w:t>
            </w:r>
          </w:p>
        </w:tc>
        <w:tc>
          <w:tcPr>
            <w:tcW w:w="1824" w:type="dxa"/>
            <w:vAlign w:val="center"/>
          </w:tcPr>
          <w:p w14:paraId="0EB5C84B" w14:textId="77777777" w:rsidR="00D57D30" w:rsidRPr="004B0D8B" w:rsidRDefault="00D57D30" w:rsidP="00D57D30">
            <w:pPr>
              <w:spacing w:after="120" w:line="276" w:lineRule="auto"/>
              <w:contextualSpacing/>
              <w:jc w:val="center"/>
              <w:rPr>
                <w:sz w:val="26"/>
                <w:szCs w:val="26"/>
              </w:rPr>
            </w:pPr>
            <w:r w:rsidRPr="004B0D8B">
              <w:rPr>
                <w:sz w:val="26"/>
                <w:szCs w:val="26"/>
              </w:rPr>
              <w:t>Không đạt</w:t>
            </w:r>
          </w:p>
        </w:tc>
      </w:tr>
      <w:tr w:rsidR="00D57D30" w:rsidRPr="00C46C2A" w14:paraId="187C03D8" w14:textId="77777777" w:rsidTr="00D57D30">
        <w:trPr>
          <w:trHeight w:val="382"/>
        </w:trPr>
        <w:tc>
          <w:tcPr>
            <w:tcW w:w="697" w:type="dxa"/>
            <w:vAlign w:val="center"/>
          </w:tcPr>
          <w:p w14:paraId="7A0DA0AD" w14:textId="77777777" w:rsidR="00D57D30" w:rsidRPr="004B0D8B" w:rsidRDefault="00D57D30" w:rsidP="00D57D30">
            <w:pPr>
              <w:spacing w:after="120" w:line="276" w:lineRule="auto"/>
              <w:contextualSpacing/>
              <w:jc w:val="center"/>
              <w:rPr>
                <w:b/>
                <w:bCs/>
                <w:sz w:val="26"/>
                <w:szCs w:val="26"/>
              </w:rPr>
            </w:pPr>
            <w:r w:rsidRPr="004B0D8B">
              <w:rPr>
                <w:b/>
                <w:bCs/>
                <w:sz w:val="26"/>
                <w:szCs w:val="26"/>
              </w:rPr>
              <w:t>2</w:t>
            </w:r>
          </w:p>
        </w:tc>
        <w:tc>
          <w:tcPr>
            <w:tcW w:w="7021" w:type="dxa"/>
            <w:vAlign w:val="center"/>
          </w:tcPr>
          <w:p w14:paraId="77DA1357" w14:textId="77777777" w:rsidR="00D57D30" w:rsidRPr="00D223D7" w:rsidRDefault="00D57D30" w:rsidP="00D57D30">
            <w:pPr>
              <w:widowControl w:val="0"/>
              <w:tabs>
                <w:tab w:val="right" w:pos="7254"/>
              </w:tabs>
              <w:spacing w:line="264" w:lineRule="auto"/>
              <w:contextualSpacing/>
              <w:rPr>
                <w:sz w:val="26"/>
                <w:szCs w:val="26"/>
                <w:lang w:val="vi-VN" w:eastAsia="vi-VN"/>
              </w:rPr>
            </w:pPr>
            <w:r>
              <w:rPr>
                <w:b/>
                <w:bCs/>
                <w:sz w:val="26"/>
                <w:szCs w:val="26"/>
                <w:lang w:eastAsia="vi-VN"/>
              </w:rPr>
              <w:t>Tiêu chí, đ</w:t>
            </w:r>
            <w:r w:rsidRPr="00D223D7">
              <w:rPr>
                <w:b/>
                <w:bCs/>
                <w:sz w:val="26"/>
                <w:szCs w:val="26"/>
                <w:lang w:val="vi-VN" w:eastAsia="vi-VN"/>
              </w:rPr>
              <w:t>ặc tính kỹ thuật của hàng hóa</w:t>
            </w:r>
          </w:p>
        </w:tc>
        <w:tc>
          <w:tcPr>
            <w:tcW w:w="1824" w:type="dxa"/>
            <w:vAlign w:val="center"/>
          </w:tcPr>
          <w:p w14:paraId="0424F29C" w14:textId="77777777" w:rsidR="00D57D30" w:rsidRPr="004B0D8B" w:rsidRDefault="00D57D30" w:rsidP="00D57D30">
            <w:pPr>
              <w:spacing w:after="120" w:line="276" w:lineRule="auto"/>
              <w:contextualSpacing/>
              <w:jc w:val="center"/>
              <w:rPr>
                <w:sz w:val="26"/>
                <w:szCs w:val="26"/>
              </w:rPr>
            </w:pPr>
          </w:p>
        </w:tc>
      </w:tr>
      <w:tr w:rsidR="00D57D30" w:rsidRPr="00C46C2A" w14:paraId="605005C3" w14:textId="77777777" w:rsidTr="00D57D30">
        <w:trPr>
          <w:trHeight w:val="390"/>
        </w:trPr>
        <w:tc>
          <w:tcPr>
            <w:tcW w:w="697" w:type="dxa"/>
            <w:vAlign w:val="center"/>
          </w:tcPr>
          <w:p w14:paraId="68AC3FA5" w14:textId="77777777" w:rsidR="00D57D30" w:rsidRPr="004B0D8B" w:rsidRDefault="00D57D30" w:rsidP="00D57D30">
            <w:pPr>
              <w:spacing w:after="120" w:line="276" w:lineRule="auto"/>
              <w:contextualSpacing/>
              <w:jc w:val="center"/>
              <w:rPr>
                <w:b/>
                <w:bCs/>
                <w:sz w:val="26"/>
                <w:szCs w:val="26"/>
              </w:rPr>
            </w:pPr>
          </w:p>
        </w:tc>
        <w:tc>
          <w:tcPr>
            <w:tcW w:w="7021" w:type="dxa"/>
            <w:vAlign w:val="center"/>
          </w:tcPr>
          <w:p w14:paraId="33129667" w14:textId="77777777" w:rsidR="00D57D30" w:rsidRPr="00854C0F" w:rsidRDefault="00D57D30" w:rsidP="00D57D30">
            <w:pPr>
              <w:widowControl w:val="0"/>
              <w:tabs>
                <w:tab w:val="right" w:pos="7254"/>
              </w:tabs>
              <w:spacing w:line="264" w:lineRule="auto"/>
              <w:contextualSpacing/>
              <w:rPr>
                <w:sz w:val="26"/>
                <w:szCs w:val="26"/>
              </w:rPr>
            </w:pPr>
            <w:r w:rsidRPr="00D223D7">
              <w:rPr>
                <w:sz w:val="26"/>
                <w:szCs w:val="26"/>
                <w:lang w:eastAsia="vi-VN"/>
              </w:rPr>
              <w:t xml:space="preserve">- </w:t>
            </w:r>
            <w:r>
              <w:rPr>
                <w:spacing w:val="-4"/>
                <w:sz w:val="26"/>
                <w:szCs w:val="26"/>
                <w:lang w:eastAsia="vi-VN"/>
              </w:rPr>
              <w:t xml:space="preserve">Đáp ứng tiêu chí kỹ thuật theo hồ sơ mời thầu (Cung cấp </w:t>
            </w:r>
            <w:r w:rsidRPr="00E325D5">
              <w:t xml:space="preserve"> </w:t>
            </w:r>
            <w:r w:rsidRPr="00E325D5">
              <w:rPr>
                <w:spacing w:val="-4"/>
                <w:sz w:val="26"/>
                <w:szCs w:val="26"/>
                <w:lang w:eastAsia="vi-VN"/>
              </w:rPr>
              <w:t>tài liệu kỹ thuật, hướng dẫn sử dụng, catalogue</w:t>
            </w:r>
            <w:r>
              <w:rPr>
                <w:spacing w:val="-4"/>
                <w:sz w:val="26"/>
                <w:szCs w:val="26"/>
                <w:lang w:eastAsia="vi-VN"/>
              </w:rPr>
              <w:t>).</w:t>
            </w:r>
          </w:p>
        </w:tc>
        <w:tc>
          <w:tcPr>
            <w:tcW w:w="1824" w:type="dxa"/>
            <w:vAlign w:val="center"/>
          </w:tcPr>
          <w:p w14:paraId="6B20B1C0" w14:textId="77777777" w:rsidR="00D57D30" w:rsidRPr="004B0D8B" w:rsidRDefault="00D57D30" w:rsidP="00D57D30">
            <w:pPr>
              <w:spacing w:after="120" w:line="276" w:lineRule="auto"/>
              <w:contextualSpacing/>
              <w:jc w:val="center"/>
              <w:rPr>
                <w:sz w:val="26"/>
                <w:szCs w:val="26"/>
              </w:rPr>
            </w:pPr>
            <w:r w:rsidRPr="004B0D8B">
              <w:rPr>
                <w:sz w:val="26"/>
                <w:szCs w:val="26"/>
              </w:rPr>
              <w:t xml:space="preserve">Đạt </w:t>
            </w:r>
          </w:p>
        </w:tc>
      </w:tr>
      <w:tr w:rsidR="00D57D30" w:rsidRPr="00C46C2A" w14:paraId="2691F2E7" w14:textId="77777777" w:rsidTr="00D57D30">
        <w:trPr>
          <w:trHeight w:val="382"/>
        </w:trPr>
        <w:tc>
          <w:tcPr>
            <w:tcW w:w="697" w:type="dxa"/>
            <w:vAlign w:val="center"/>
          </w:tcPr>
          <w:p w14:paraId="78FA0325" w14:textId="77777777" w:rsidR="00D57D30" w:rsidRPr="004B0D8B" w:rsidRDefault="00D57D30" w:rsidP="00D57D30">
            <w:pPr>
              <w:spacing w:after="120" w:line="276" w:lineRule="auto"/>
              <w:contextualSpacing/>
              <w:jc w:val="center"/>
              <w:rPr>
                <w:b/>
                <w:bCs/>
                <w:sz w:val="26"/>
                <w:szCs w:val="26"/>
              </w:rPr>
            </w:pPr>
          </w:p>
        </w:tc>
        <w:tc>
          <w:tcPr>
            <w:tcW w:w="7021" w:type="dxa"/>
            <w:vAlign w:val="center"/>
          </w:tcPr>
          <w:p w14:paraId="2A57A591" w14:textId="77777777" w:rsidR="00D57D30" w:rsidRPr="00D223D7" w:rsidRDefault="00D57D30" w:rsidP="00D57D30">
            <w:pPr>
              <w:widowControl w:val="0"/>
              <w:tabs>
                <w:tab w:val="right" w:pos="7254"/>
              </w:tabs>
              <w:spacing w:line="264" w:lineRule="auto"/>
              <w:contextualSpacing/>
              <w:rPr>
                <w:b/>
                <w:bCs/>
                <w:sz w:val="26"/>
                <w:szCs w:val="26"/>
                <w:lang w:eastAsia="vi-VN"/>
              </w:rPr>
            </w:pPr>
            <w:r>
              <w:rPr>
                <w:sz w:val="26"/>
                <w:szCs w:val="26"/>
              </w:rPr>
              <w:t xml:space="preserve">- </w:t>
            </w:r>
            <w:r w:rsidRPr="00D223D7">
              <w:rPr>
                <w:sz w:val="26"/>
                <w:szCs w:val="26"/>
              </w:rPr>
              <w:t>Không có các giấy tờ nêu trên</w:t>
            </w:r>
          </w:p>
        </w:tc>
        <w:tc>
          <w:tcPr>
            <w:tcW w:w="1824" w:type="dxa"/>
            <w:vAlign w:val="center"/>
          </w:tcPr>
          <w:p w14:paraId="7F7780B7" w14:textId="77777777" w:rsidR="00D57D30" w:rsidRPr="004B0D8B" w:rsidRDefault="00D57D30" w:rsidP="00D57D30">
            <w:pPr>
              <w:spacing w:after="120" w:line="276" w:lineRule="auto"/>
              <w:contextualSpacing/>
              <w:jc w:val="center"/>
              <w:rPr>
                <w:sz w:val="26"/>
                <w:szCs w:val="26"/>
              </w:rPr>
            </w:pPr>
            <w:r w:rsidRPr="004B0D8B">
              <w:rPr>
                <w:sz w:val="26"/>
                <w:szCs w:val="26"/>
              </w:rPr>
              <w:t>Không đạt</w:t>
            </w:r>
          </w:p>
        </w:tc>
      </w:tr>
      <w:tr w:rsidR="00D57D30" w:rsidRPr="00C46C2A" w14:paraId="55CF669A" w14:textId="77777777" w:rsidTr="00D57D30">
        <w:trPr>
          <w:trHeight w:val="382"/>
        </w:trPr>
        <w:tc>
          <w:tcPr>
            <w:tcW w:w="697" w:type="dxa"/>
            <w:vAlign w:val="center"/>
          </w:tcPr>
          <w:p w14:paraId="48205CA9" w14:textId="77777777" w:rsidR="00D57D30" w:rsidRPr="004B0D8B" w:rsidRDefault="00D57D30" w:rsidP="00D57D30">
            <w:pPr>
              <w:spacing w:after="120" w:line="276" w:lineRule="auto"/>
              <w:contextualSpacing/>
              <w:jc w:val="center"/>
              <w:rPr>
                <w:b/>
                <w:bCs/>
                <w:sz w:val="26"/>
                <w:szCs w:val="26"/>
              </w:rPr>
            </w:pPr>
            <w:r>
              <w:rPr>
                <w:b/>
                <w:bCs/>
                <w:sz w:val="26"/>
                <w:szCs w:val="26"/>
              </w:rPr>
              <w:t>3</w:t>
            </w:r>
          </w:p>
        </w:tc>
        <w:tc>
          <w:tcPr>
            <w:tcW w:w="7021" w:type="dxa"/>
            <w:vAlign w:val="center"/>
          </w:tcPr>
          <w:p w14:paraId="1C8FA9F2" w14:textId="77777777" w:rsidR="00D57D30" w:rsidRDefault="00D57D30" w:rsidP="00D57D30">
            <w:pPr>
              <w:widowControl w:val="0"/>
              <w:tabs>
                <w:tab w:val="right" w:pos="7254"/>
              </w:tabs>
              <w:spacing w:line="264" w:lineRule="auto"/>
              <w:contextualSpacing/>
              <w:rPr>
                <w:sz w:val="26"/>
                <w:szCs w:val="26"/>
              </w:rPr>
            </w:pPr>
            <w:r w:rsidRPr="006C14EF">
              <w:rPr>
                <w:b/>
                <w:bCs/>
                <w:sz w:val="26"/>
                <w:szCs w:val="26"/>
              </w:rPr>
              <w:t>Tiêu chí phù hợp với máy</w:t>
            </w:r>
          </w:p>
        </w:tc>
        <w:tc>
          <w:tcPr>
            <w:tcW w:w="1824" w:type="dxa"/>
            <w:vAlign w:val="center"/>
          </w:tcPr>
          <w:p w14:paraId="4E7767A1" w14:textId="77777777" w:rsidR="00D57D30" w:rsidRPr="004B0D8B" w:rsidRDefault="00D57D30" w:rsidP="00D57D30">
            <w:pPr>
              <w:spacing w:after="120" w:line="276" w:lineRule="auto"/>
              <w:contextualSpacing/>
              <w:jc w:val="center"/>
              <w:rPr>
                <w:sz w:val="26"/>
                <w:szCs w:val="26"/>
              </w:rPr>
            </w:pPr>
          </w:p>
        </w:tc>
      </w:tr>
      <w:tr w:rsidR="00D57D30" w:rsidRPr="00E5124D" w14:paraId="4599218D" w14:textId="77777777" w:rsidTr="00D57D30">
        <w:trPr>
          <w:trHeight w:val="382"/>
        </w:trPr>
        <w:tc>
          <w:tcPr>
            <w:tcW w:w="697" w:type="dxa"/>
            <w:vAlign w:val="center"/>
          </w:tcPr>
          <w:p w14:paraId="109FF6FE" w14:textId="77777777" w:rsidR="00D57D30" w:rsidRPr="004B0D8B" w:rsidRDefault="00D57D30" w:rsidP="00D57D30">
            <w:pPr>
              <w:spacing w:after="120" w:line="276" w:lineRule="auto"/>
              <w:contextualSpacing/>
              <w:jc w:val="center"/>
              <w:rPr>
                <w:b/>
                <w:bCs/>
                <w:sz w:val="26"/>
                <w:szCs w:val="26"/>
              </w:rPr>
            </w:pPr>
          </w:p>
        </w:tc>
        <w:tc>
          <w:tcPr>
            <w:tcW w:w="7021" w:type="dxa"/>
            <w:vAlign w:val="center"/>
          </w:tcPr>
          <w:p w14:paraId="63D327F7" w14:textId="4A20A791" w:rsidR="00D57D30" w:rsidRDefault="00D57D30" w:rsidP="00D57D30">
            <w:pPr>
              <w:widowControl w:val="0"/>
              <w:tabs>
                <w:tab w:val="right" w:pos="7254"/>
              </w:tabs>
              <w:spacing w:line="264" w:lineRule="auto"/>
              <w:contextualSpacing/>
              <w:rPr>
                <w:sz w:val="26"/>
                <w:szCs w:val="26"/>
              </w:rPr>
            </w:pPr>
            <w:r>
              <w:rPr>
                <w:sz w:val="26"/>
                <w:szCs w:val="26"/>
              </w:rPr>
              <w:t xml:space="preserve">- </w:t>
            </w:r>
            <w:r w:rsidR="00E5124D" w:rsidRPr="00E5124D">
              <w:rPr>
                <w:sz w:val="26"/>
                <w:szCs w:val="26"/>
              </w:rPr>
              <w:t xml:space="preserve">Nhà thầu trúng thầu </w:t>
            </w:r>
            <w:r w:rsidR="00E5124D">
              <w:rPr>
                <w:sz w:val="26"/>
                <w:szCs w:val="26"/>
              </w:rPr>
              <w:t xml:space="preserve">cam kết </w:t>
            </w:r>
            <w:r w:rsidR="00E5124D" w:rsidRPr="00E5124D">
              <w:rPr>
                <w:sz w:val="26"/>
                <w:szCs w:val="26"/>
              </w:rPr>
              <w:t>chịu trách nhiệm cung cấp thiết bị y tế để sử dụng hóa chất, vật tư xét nghiệm đó theo yêu cầu của chủ đầu tư</w:t>
            </w:r>
            <w:r w:rsidR="00E5124D">
              <w:rPr>
                <w:sz w:val="26"/>
                <w:szCs w:val="26"/>
              </w:rPr>
              <w:t xml:space="preserve"> (Bằng bảng cam kế</w:t>
            </w:r>
            <w:r w:rsidR="00572B92">
              <w:rPr>
                <w:sz w:val="26"/>
                <w:szCs w:val="26"/>
              </w:rPr>
              <w:t>t theo mẫu số 01A</w:t>
            </w:r>
            <w:r w:rsidR="00E5124D">
              <w:rPr>
                <w:sz w:val="26"/>
                <w:szCs w:val="26"/>
              </w:rPr>
              <w:t>)</w:t>
            </w:r>
          </w:p>
        </w:tc>
        <w:tc>
          <w:tcPr>
            <w:tcW w:w="1824" w:type="dxa"/>
            <w:vAlign w:val="center"/>
          </w:tcPr>
          <w:p w14:paraId="36B129B0" w14:textId="231FFF9C" w:rsidR="00D57D30" w:rsidRPr="00E5124D" w:rsidRDefault="00D57D30" w:rsidP="00D57D30">
            <w:pPr>
              <w:spacing w:after="120" w:line="276" w:lineRule="auto"/>
              <w:contextualSpacing/>
              <w:jc w:val="center"/>
              <w:rPr>
                <w:sz w:val="26"/>
                <w:szCs w:val="26"/>
              </w:rPr>
            </w:pPr>
            <w:r w:rsidRPr="00E5124D">
              <w:rPr>
                <w:sz w:val="26"/>
                <w:szCs w:val="26"/>
              </w:rPr>
              <w:t>Đạt</w:t>
            </w:r>
          </w:p>
        </w:tc>
      </w:tr>
      <w:tr w:rsidR="00D57D30" w:rsidRPr="00C46C2A" w14:paraId="6757A0D0" w14:textId="77777777" w:rsidTr="00D57D30">
        <w:trPr>
          <w:trHeight w:val="382"/>
        </w:trPr>
        <w:tc>
          <w:tcPr>
            <w:tcW w:w="697" w:type="dxa"/>
            <w:vAlign w:val="center"/>
          </w:tcPr>
          <w:p w14:paraId="1EA8E52F" w14:textId="77777777" w:rsidR="00D57D30" w:rsidRPr="00E5124D" w:rsidRDefault="00D57D30" w:rsidP="00D57D30">
            <w:pPr>
              <w:spacing w:after="120" w:line="276" w:lineRule="auto"/>
              <w:contextualSpacing/>
              <w:jc w:val="center"/>
              <w:rPr>
                <w:b/>
                <w:bCs/>
                <w:sz w:val="26"/>
                <w:szCs w:val="26"/>
              </w:rPr>
            </w:pPr>
          </w:p>
        </w:tc>
        <w:tc>
          <w:tcPr>
            <w:tcW w:w="7021" w:type="dxa"/>
            <w:vAlign w:val="center"/>
          </w:tcPr>
          <w:p w14:paraId="506CF013" w14:textId="6759FA02" w:rsidR="00D57D30" w:rsidRDefault="00D57D30" w:rsidP="00D57D30">
            <w:pPr>
              <w:widowControl w:val="0"/>
              <w:tabs>
                <w:tab w:val="right" w:pos="7254"/>
              </w:tabs>
              <w:spacing w:line="264" w:lineRule="auto"/>
              <w:contextualSpacing/>
              <w:rPr>
                <w:sz w:val="26"/>
                <w:szCs w:val="26"/>
              </w:rPr>
            </w:pPr>
            <w:r>
              <w:rPr>
                <w:sz w:val="26"/>
                <w:szCs w:val="26"/>
              </w:rPr>
              <w:t xml:space="preserve">- </w:t>
            </w:r>
            <w:r w:rsidRPr="00D223D7">
              <w:rPr>
                <w:sz w:val="26"/>
                <w:szCs w:val="26"/>
              </w:rPr>
              <w:t xml:space="preserve">Không </w:t>
            </w:r>
            <w:r w:rsidR="00E5124D">
              <w:rPr>
                <w:sz w:val="26"/>
                <w:szCs w:val="26"/>
              </w:rPr>
              <w:t>có cam kết</w:t>
            </w:r>
          </w:p>
        </w:tc>
        <w:tc>
          <w:tcPr>
            <w:tcW w:w="1824" w:type="dxa"/>
            <w:vAlign w:val="center"/>
          </w:tcPr>
          <w:p w14:paraId="7E42E4FC" w14:textId="77777777" w:rsidR="00D57D30" w:rsidRPr="004B0D8B" w:rsidRDefault="00D57D30" w:rsidP="00D57D30">
            <w:pPr>
              <w:spacing w:after="120" w:line="276" w:lineRule="auto"/>
              <w:contextualSpacing/>
              <w:jc w:val="center"/>
              <w:rPr>
                <w:sz w:val="26"/>
                <w:szCs w:val="26"/>
              </w:rPr>
            </w:pPr>
            <w:r>
              <w:rPr>
                <w:sz w:val="26"/>
                <w:szCs w:val="26"/>
              </w:rPr>
              <w:t>Không đạt</w:t>
            </w:r>
          </w:p>
        </w:tc>
      </w:tr>
      <w:tr w:rsidR="00D57D30" w:rsidRPr="00C46C2A" w14:paraId="36EB3E19" w14:textId="77777777" w:rsidTr="00D57D30">
        <w:trPr>
          <w:trHeight w:val="382"/>
        </w:trPr>
        <w:tc>
          <w:tcPr>
            <w:tcW w:w="697" w:type="dxa"/>
            <w:vAlign w:val="center"/>
          </w:tcPr>
          <w:p w14:paraId="27C142C6" w14:textId="77777777" w:rsidR="00D57D30" w:rsidRPr="004B0D8B" w:rsidRDefault="00D57D30" w:rsidP="00D57D30">
            <w:pPr>
              <w:spacing w:after="120" w:line="276" w:lineRule="auto"/>
              <w:contextualSpacing/>
              <w:jc w:val="center"/>
              <w:rPr>
                <w:b/>
                <w:bCs/>
                <w:sz w:val="26"/>
                <w:szCs w:val="26"/>
              </w:rPr>
            </w:pPr>
            <w:r>
              <w:rPr>
                <w:b/>
                <w:bCs/>
                <w:sz w:val="26"/>
                <w:szCs w:val="26"/>
              </w:rPr>
              <w:t>4</w:t>
            </w:r>
          </w:p>
        </w:tc>
        <w:tc>
          <w:tcPr>
            <w:tcW w:w="7021" w:type="dxa"/>
            <w:vAlign w:val="center"/>
          </w:tcPr>
          <w:p w14:paraId="3C2B7F65" w14:textId="77777777" w:rsidR="00D57D30" w:rsidRPr="00603512" w:rsidRDefault="00D57D30" w:rsidP="00D57D30">
            <w:pPr>
              <w:widowControl w:val="0"/>
              <w:tabs>
                <w:tab w:val="right" w:pos="7254"/>
              </w:tabs>
              <w:spacing w:line="264" w:lineRule="auto"/>
              <w:contextualSpacing/>
              <w:rPr>
                <w:b/>
                <w:bCs/>
                <w:sz w:val="26"/>
                <w:szCs w:val="26"/>
              </w:rPr>
            </w:pPr>
            <w:r w:rsidRPr="00603512">
              <w:rPr>
                <w:b/>
                <w:bCs/>
                <w:sz w:val="26"/>
                <w:szCs w:val="26"/>
              </w:rPr>
              <w:t>Tiêu chuẩn chất lượng</w:t>
            </w:r>
          </w:p>
        </w:tc>
        <w:tc>
          <w:tcPr>
            <w:tcW w:w="1824" w:type="dxa"/>
            <w:vAlign w:val="center"/>
          </w:tcPr>
          <w:p w14:paraId="6BC31AE2" w14:textId="77777777" w:rsidR="00D57D30" w:rsidRPr="004B0D8B" w:rsidRDefault="00D57D30" w:rsidP="00D57D30">
            <w:pPr>
              <w:spacing w:after="120" w:line="276" w:lineRule="auto"/>
              <w:contextualSpacing/>
              <w:jc w:val="center"/>
              <w:rPr>
                <w:sz w:val="26"/>
                <w:szCs w:val="26"/>
              </w:rPr>
            </w:pPr>
          </w:p>
        </w:tc>
      </w:tr>
      <w:tr w:rsidR="00D57D30" w:rsidRPr="00C46C2A" w14:paraId="59D99187" w14:textId="77777777" w:rsidTr="00D57D30">
        <w:trPr>
          <w:trHeight w:val="382"/>
        </w:trPr>
        <w:tc>
          <w:tcPr>
            <w:tcW w:w="697" w:type="dxa"/>
            <w:vAlign w:val="center"/>
          </w:tcPr>
          <w:p w14:paraId="79BA116E" w14:textId="77777777" w:rsidR="00D57D30" w:rsidRDefault="00D57D30" w:rsidP="00D57D30">
            <w:pPr>
              <w:spacing w:after="120" w:line="276" w:lineRule="auto"/>
              <w:contextualSpacing/>
              <w:jc w:val="center"/>
              <w:rPr>
                <w:b/>
                <w:bCs/>
                <w:sz w:val="26"/>
                <w:szCs w:val="26"/>
              </w:rPr>
            </w:pPr>
          </w:p>
        </w:tc>
        <w:tc>
          <w:tcPr>
            <w:tcW w:w="7021" w:type="dxa"/>
            <w:vAlign w:val="center"/>
          </w:tcPr>
          <w:p w14:paraId="723BACAF" w14:textId="77777777" w:rsidR="00D57D30" w:rsidRPr="00603512" w:rsidRDefault="00D57D30" w:rsidP="00D57D30">
            <w:pPr>
              <w:widowControl w:val="0"/>
              <w:tabs>
                <w:tab w:val="right" w:pos="7254"/>
              </w:tabs>
              <w:spacing w:line="264" w:lineRule="auto"/>
              <w:contextualSpacing/>
              <w:rPr>
                <w:b/>
                <w:bCs/>
                <w:sz w:val="26"/>
                <w:szCs w:val="26"/>
              </w:rPr>
            </w:pPr>
            <w:r w:rsidRPr="00D223D7">
              <w:rPr>
                <w:sz w:val="26"/>
                <w:szCs w:val="26"/>
                <w:lang w:eastAsia="vi-VN"/>
              </w:rPr>
              <w:t xml:space="preserve">- </w:t>
            </w:r>
            <w:r>
              <w:rPr>
                <w:spacing w:val="-4"/>
                <w:sz w:val="26"/>
                <w:szCs w:val="26"/>
                <w:lang w:eastAsia="vi-VN"/>
              </w:rPr>
              <w:t>Đáp ứng tiêu chuẩn chất lượng theo hồ sơ mời thầu</w:t>
            </w:r>
          </w:p>
        </w:tc>
        <w:tc>
          <w:tcPr>
            <w:tcW w:w="1824" w:type="dxa"/>
            <w:vAlign w:val="center"/>
          </w:tcPr>
          <w:p w14:paraId="765C9C00" w14:textId="77777777" w:rsidR="00D57D30" w:rsidRPr="004B0D8B" w:rsidRDefault="00D57D30" w:rsidP="00D57D30">
            <w:pPr>
              <w:spacing w:after="120" w:line="276" w:lineRule="auto"/>
              <w:contextualSpacing/>
              <w:jc w:val="center"/>
              <w:rPr>
                <w:sz w:val="26"/>
                <w:szCs w:val="26"/>
              </w:rPr>
            </w:pPr>
            <w:r w:rsidRPr="004B0D8B">
              <w:rPr>
                <w:sz w:val="26"/>
                <w:szCs w:val="26"/>
              </w:rPr>
              <w:t xml:space="preserve">Đạt </w:t>
            </w:r>
          </w:p>
        </w:tc>
      </w:tr>
      <w:tr w:rsidR="00D57D30" w:rsidRPr="00C46C2A" w14:paraId="5B73A1FD" w14:textId="77777777" w:rsidTr="00D57D30">
        <w:trPr>
          <w:trHeight w:val="382"/>
        </w:trPr>
        <w:tc>
          <w:tcPr>
            <w:tcW w:w="697" w:type="dxa"/>
            <w:vAlign w:val="center"/>
          </w:tcPr>
          <w:p w14:paraId="0AB0C6AE" w14:textId="77777777" w:rsidR="00D57D30" w:rsidRDefault="00D57D30" w:rsidP="00D57D30">
            <w:pPr>
              <w:spacing w:after="120" w:line="276" w:lineRule="auto"/>
              <w:contextualSpacing/>
              <w:jc w:val="center"/>
              <w:rPr>
                <w:b/>
                <w:bCs/>
                <w:sz w:val="26"/>
                <w:szCs w:val="26"/>
              </w:rPr>
            </w:pPr>
          </w:p>
        </w:tc>
        <w:tc>
          <w:tcPr>
            <w:tcW w:w="7021" w:type="dxa"/>
            <w:vAlign w:val="center"/>
          </w:tcPr>
          <w:p w14:paraId="3AC2C47F" w14:textId="77777777" w:rsidR="00D57D30" w:rsidRPr="00603512" w:rsidRDefault="00D57D30" w:rsidP="00D57D30">
            <w:pPr>
              <w:widowControl w:val="0"/>
              <w:tabs>
                <w:tab w:val="right" w:pos="7254"/>
              </w:tabs>
              <w:spacing w:line="264" w:lineRule="auto"/>
              <w:contextualSpacing/>
              <w:rPr>
                <w:b/>
                <w:bCs/>
                <w:sz w:val="26"/>
                <w:szCs w:val="26"/>
              </w:rPr>
            </w:pPr>
            <w:r>
              <w:rPr>
                <w:sz w:val="26"/>
                <w:szCs w:val="26"/>
              </w:rPr>
              <w:t xml:space="preserve">- </w:t>
            </w:r>
            <w:r w:rsidRPr="00D223D7">
              <w:rPr>
                <w:sz w:val="26"/>
                <w:szCs w:val="26"/>
              </w:rPr>
              <w:t>Không có các giấy tờ nêu trên</w:t>
            </w:r>
          </w:p>
        </w:tc>
        <w:tc>
          <w:tcPr>
            <w:tcW w:w="1824" w:type="dxa"/>
            <w:vAlign w:val="center"/>
          </w:tcPr>
          <w:p w14:paraId="5CF91A52" w14:textId="77777777" w:rsidR="00D57D30" w:rsidRPr="004B0D8B" w:rsidRDefault="00D57D30" w:rsidP="00D57D30">
            <w:pPr>
              <w:spacing w:after="120" w:line="276" w:lineRule="auto"/>
              <w:contextualSpacing/>
              <w:jc w:val="center"/>
              <w:rPr>
                <w:sz w:val="26"/>
                <w:szCs w:val="26"/>
              </w:rPr>
            </w:pPr>
            <w:r w:rsidRPr="004B0D8B">
              <w:rPr>
                <w:sz w:val="26"/>
                <w:szCs w:val="26"/>
              </w:rPr>
              <w:t>Không đạt</w:t>
            </w:r>
          </w:p>
        </w:tc>
      </w:tr>
    </w:tbl>
    <w:p w14:paraId="5BB9B9F1" w14:textId="6EF6EC4F" w:rsidR="004C78D0" w:rsidRDefault="004C78D0" w:rsidP="00D57D30">
      <w:pPr>
        <w:ind w:right="43"/>
        <w:rPr>
          <w:b/>
          <w:sz w:val="28"/>
          <w:szCs w:val="28"/>
        </w:rPr>
      </w:pPr>
      <w:r>
        <w:rPr>
          <w:b/>
          <w:sz w:val="28"/>
          <w:szCs w:val="28"/>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49"/>
        <w:gridCol w:w="6611"/>
      </w:tblGrid>
      <w:tr w:rsidR="004C78D0" w:rsidRPr="00572B92" w14:paraId="73999771" w14:textId="77777777" w:rsidTr="002712C0">
        <w:tc>
          <w:tcPr>
            <w:tcW w:w="2749" w:type="dxa"/>
          </w:tcPr>
          <w:p w14:paraId="3F679BFD" w14:textId="77777777" w:rsidR="00572B92" w:rsidRDefault="00572B92" w:rsidP="002712C0">
            <w:pPr>
              <w:suppressAutoHyphens/>
              <w:ind w:right="-72"/>
              <w:jc w:val="center"/>
              <w:rPr>
                <w:spacing w:val="-4"/>
                <w:sz w:val="26"/>
                <w:szCs w:val="26"/>
                <w:lang w:val="es-ES" w:eastAsia="x-none"/>
              </w:rPr>
            </w:pPr>
          </w:p>
          <w:p w14:paraId="1E7CCEA3" w14:textId="1C929B96" w:rsidR="004C78D0" w:rsidRPr="00782ADF" w:rsidRDefault="004C78D0" w:rsidP="002712C0">
            <w:pPr>
              <w:suppressAutoHyphens/>
              <w:ind w:right="-72"/>
              <w:jc w:val="center"/>
              <w:rPr>
                <w:spacing w:val="-4"/>
                <w:sz w:val="26"/>
                <w:szCs w:val="26"/>
                <w:lang w:val="es-ES" w:eastAsia="x-none"/>
              </w:rPr>
            </w:pPr>
            <w:r w:rsidRPr="00782ADF">
              <w:rPr>
                <w:spacing w:val="-4"/>
                <w:sz w:val="26"/>
                <w:szCs w:val="26"/>
                <w:lang w:val="es-ES" w:eastAsia="x-none"/>
              </w:rPr>
              <w:t>Công ty …</w:t>
            </w:r>
          </w:p>
          <w:p w14:paraId="351001B5" w14:textId="77777777" w:rsidR="004C78D0" w:rsidRPr="00782ADF" w:rsidRDefault="004C78D0" w:rsidP="002712C0">
            <w:pPr>
              <w:suppressAutoHyphens/>
              <w:ind w:right="-72"/>
              <w:jc w:val="center"/>
              <w:rPr>
                <w:i/>
                <w:spacing w:val="-4"/>
                <w:sz w:val="26"/>
                <w:szCs w:val="26"/>
                <w:lang w:val="x-none" w:eastAsia="x-none"/>
              </w:rPr>
            </w:pPr>
            <w:r w:rsidRPr="00782ADF">
              <w:rPr>
                <w:spacing w:val="-4"/>
                <w:sz w:val="26"/>
                <w:szCs w:val="26"/>
                <w:lang w:val="es-ES" w:eastAsia="x-none"/>
              </w:rPr>
              <w:t>Địa chỉ: …</w:t>
            </w:r>
          </w:p>
        </w:tc>
        <w:tc>
          <w:tcPr>
            <w:tcW w:w="6611" w:type="dxa"/>
          </w:tcPr>
          <w:p w14:paraId="25F0A910" w14:textId="7CE85BCB" w:rsidR="00572B92" w:rsidRPr="002A54AD" w:rsidRDefault="00572B92" w:rsidP="002A54AD">
            <w:pPr>
              <w:jc w:val="right"/>
              <w:rPr>
                <w:b/>
                <w:sz w:val="26"/>
                <w:szCs w:val="26"/>
                <w:lang w:val="es-ES"/>
              </w:rPr>
            </w:pPr>
            <w:r w:rsidRPr="002A54AD">
              <w:rPr>
                <w:b/>
                <w:sz w:val="26"/>
                <w:szCs w:val="26"/>
                <w:lang w:val="es-ES"/>
              </w:rPr>
              <w:t xml:space="preserve">Mẫu số </w:t>
            </w:r>
            <w:r w:rsidR="002A54AD" w:rsidRPr="002A54AD">
              <w:rPr>
                <w:b/>
                <w:sz w:val="26"/>
                <w:szCs w:val="26"/>
                <w:lang w:val="es-ES"/>
              </w:rPr>
              <w:t>01A</w:t>
            </w:r>
          </w:p>
          <w:p w14:paraId="421E42F6" w14:textId="0C0B3B5A" w:rsidR="004C78D0" w:rsidRPr="00782ADF" w:rsidRDefault="004C78D0" w:rsidP="002712C0">
            <w:pPr>
              <w:jc w:val="center"/>
              <w:rPr>
                <w:b/>
                <w:sz w:val="26"/>
                <w:szCs w:val="26"/>
                <w:lang w:val="es-ES"/>
              </w:rPr>
            </w:pPr>
            <w:r w:rsidRPr="00782ADF">
              <w:rPr>
                <w:b/>
                <w:sz w:val="26"/>
                <w:szCs w:val="26"/>
                <w:lang w:val="es-ES"/>
              </w:rPr>
              <w:t>CỘNG HÒA XÃ HỘI CHỦ NGHĨA VIỆT NAM</w:t>
            </w:r>
          </w:p>
          <w:p w14:paraId="1DFBB8C7" w14:textId="77777777" w:rsidR="004C78D0" w:rsidRPr="00782ADF" w:rsidRDefault="004C78D0" w:rsidP="002712C0">
            <w:pPr>
              <w:jc w:val="center"/>
              <w:rPr>
                <w:b/>
                <w:sz w:val="26"/>
                <w:szCs w:val="26"/>
                <w:u w:val="single"/>
                <w:lang w:val="es-ES"/>
              </w:rPr>
            </w:pPr>
            <w:r w:rsidRPr="00782ADF">
              <w:rPr>
                <w:b/>
                <w:sz w:val="26"/>
                <w:szCs w:val="26"/>
                <w:u w:val="single"/>
                <w:lang w:val="es-ES"/>
              </w:rPr>
              <w:t>Độc Lập – Tự Do – Hạnh Phúc</w:t>
            </w:r>
          </w:p>
          <w:p w14:paraId="5CEC62DD" w14:textId="77777777" w:rsidR="004C78D0" w:rsidRPr="00782ADF" w:rsidRDefault="004C78D0" w:rsidP="002712C0">
            <w:pPr>
              <w:suppressAutoHyphens/>
              <w:ind w:right="-72"/>
              <w:jc w:val="center"/>
              <w:rPr>
                <w:i/>
                <w:spacing w:val="-4"/>
                <w:sz w:val="26"/>
                <w:szCs w:val="26"/>
                <w:lang w:val="x-none" w:eastAsia="x-none"/>
              </w:rPr>
            </w:pPr>
          </w:p>
        </w:tc>
      </w:tr>
    </w:tbl>
    <w:p w14:paraId="6653BE1D" w14:textId="77777777" w:rsidR="004C78D0" w:rsidRPr="005C5709" w:rsidRDefault="004C78D0" w:rsidP="004C78D0">
      <w:pPr>
        <w:suppressAutoHyphens/>
        <w:ind w:left="3600" w:right="-72"/>
        <w:jc w:val="right"/>
        <w:rPr>
          <w:i/>
          <w:spacing w:val="-4"/>
          <w:sz w:val="26"/>
          <w:szCs w:val="26"/>
          <w:lang w:val="es-ES" w:eastAsia="x-none"/>
        </w:rPr>
      </w:pPr>
      <w:r w:rsidRPr="00D272C7">
        <w:rPr>
          <w:i/>
          <w:spacing w:val="-4"/>
          <w:sz w:val="26"/>
          <w:szCs w:val="26"/>
          <w:lang w:val="x-none" w:eastAsia="x-none"/>
        </w:rPr>
        <w:t xml:space="preserve">___, ngày </w:t>
      </w:r>
      <w:r>
        <w:rPr>
          <w:i/>
          <w:spacing w:val="-4"/>
          <w:sz w:val="26"/>
          <w:szCs w:val="26"/>
          <w:lang w:val="x-none" w:eastAsia="x-none"/>
        </w:rPr>
        <w:t>.....</w:t>
      </w:r>
      <w:r w:rsidRPr="00D272C7">
        <w:rPr>
          <w:i/>
          <w:spacing w:val="-4"/>
          <w:sz w:val="26"/>
          <w:szCs w:val="26"/>
          <w:lang w:val="x-none" w:eastAsia="x-none"/>
        </w:rPr>
        <w:t xml:space="preserve"> tháng</w:t>
      </w:r>
      <w:r>
        <w:rPr>
          <w:i/>
          <w:spacing w:val="-4"/>
          <w:sz w:val="26"/>
          <w:szCs w:val="26"/>
          <w:lang w:val="x-none" w:eastAsia="x-none"/>
        </w:rPr>
        <w:t xml:space="preserve"> .... </w:t>
      </w:r>
      <w:r w:rsidRPr="00D272C7">
        <w:rPr>
          <w:i/>
          <w:spacing w:val="-4"/>
          <w:sz w:val="26"/>
          <w:szCs w:val="26"/>
          <w:lang w:val="x-none" w:eastAsia="x-none"/>
        </w:rPr>
        <w:t xml:space="preserve">năm </w:t>
      </w:r>
      <w:r>
        <w:rPr>
          <w:i/>
          <w:spacing w:val="-4"/>
          <w:sz w:val="26"/>
          <w:szCs w:val="26"/>
          <w:lang w:val="x-none" w:eastAsia="x-none"/>
        </w:rPr>
        <w:t>.....</w:t>
      </w:r>
    </w:p>
    <w:p w14:paraId="35B14650" w14:textId="77777777" w:rsidR="004C78D0" w:rsidRPr="005C5709" w:rsidRDefault="004C78D0" w:rsidP="004C78D0">
      <w:pPr>
        <w:spacing w:after="100" w:afterAutospacing="1"/>
        <w:jc w:val="center"/>
        <w:rPr>
          <w:b/>
          <w:sz w:val="28"/>
          <w:szCs w:val="28"/>
          <w:lang w:val="es-ES"/>
        </w:rPr>
      </w:pPr>
      <w:r w:rsidRPr="005C5709">
        <w:rPr>
          <w:b/>
          <w:sz w:val="28"/>
          <w:szCs w:val="28"/>
          <w:lang w:val="es-ES"/>
        </w:rPr>
        <w:t>CAM KẾT CỦA NHÀ THẦU</w:t>
      </w:r>
    </w:p>
    <w:p w14:paraId="6CE3347D" w14:textId="77777777" w:rsidR="004C78D0" w:rsidRPr="005C5709" w:rsidRDefault="004C78D0" w:rsidP="004C78D0">
      <w:pPr>
        <w:suppressAutoHyphens/>
        <w:spacing w:line="300" w:lineRule="auto"/>
        <w:ind w:right="-72" w:firstLine="567"/>
        <w:rPr>
          <w:spacing w:val="-4"/>
          <w:sz w:val="28"/>
          <w:szCs w:val="28"/>
          <w:lang w:val="es-ES" w:eastAsia="x-none"/>
        </w:rPr>
      </w:pPr>
      <w:r w:rsidRPr="005C5709">
        <w:rPr>
          <w:spacing w:val="-4"/>
          <w:sz w:val="28"/>
          <w:szCs w:val="28"/>
          <w:lang w:val="es-ES" w:eastAsia="x-none"/>
        </w:rPr>
        <w:t xml:space="preserve">Sau khi nghiên cứu E-HSMT và văn bản sửa đổi số </w:t>
      </w:r>
      <w:r w:rsidRPr="005C5709">
        <w:rPr>
          <w:i/>
          <w:spacing w:val="-4"/>
          <w:sz w:val="28"/>
          <w:szCs w:val="28"/>
          <w:lang w:val="es-ES" w:eastAsia="x-none"/>
        </w:rPr>
        <w:t>[Ghi số văn bản bổ sung nếu có]</w:t>
      </w:r>
      <w:r w:rsidRPr="005C5709">
        <w:rPr>
          <w:spacing w:val="-4"/>
          <w:sz w:val="28"/>
          <w:szCs w:val="28"/>
          <w:lang w:val="es-ES" w:eastAsia="x-none"/>
        </w:rPr>
        <w:t xml:space="preserve"> mà chúng tôi đã nhận được, chúng tôi </w:t>
      </w:r>
      <w:r w:rsidRPr="005C5709">
        <w:rPr>
          <w:i/>
          <w:spacing w:val="-4"/>
          <w:sz w:val="28"/>
          <w:szCs w:val="28"/>
          <w:lang w:val="es-ES" w:eastAsia="x-none"/>
        </w:rPr>
        <w:t xml:space="preserve">[Ghi </w:t>
      </w:r>
      <w:r w:rsidRPr="001B3183">
        <w:rPr>
          <w:i/>
          <w:spacing w:val="-4"/>
          <w:sz w:val="28"/>
          <w:szCs w:val="28"/>
          <w:lang w:val="x-none" w:eastAsia="x-none"/>
        </w:rPr>
        <w:t>tên công ty</w:t>
      </w:r>
      <w:r w:rsidRPr="005C5709">
        <w:rPr>
          <w:i/>
          <w:spacing w:val="-4"/>
          <w:sz w:val="28"/>
          <w:szCs w:val="28"/>
          <w:lang w:val="es-ES" w:eastAsia="x-none"/>
        </w:rPr>
        <w:t>]</w:t>
      </w:r>
      <w:r w:rsidRPr="005C5709">
        <w:rPr>
          <w:spacing w:val="-4"/>
          <w:sz w:val="28"/>
          <w:szCs w:val="28"/>
          <w:lang w:val="es-ES" w:eastAsia="x-none"/>
        </w:rPr>
        <w:t xml:space="preserve"> xin cam kết với Bệnh viện </w:t>
      </w:r>
      <w:r w:rsidRPr="001B3183">
        <w:rPr>
          <w:spacing w:val="-4"/>
          <w:sz w:val="28"/>
          <w:szCs w:val="28"/>
          <w:lang w:val="vi-VN" w:eastAsia="x-none"/>
        </w:rPr>
        <w:t>Đa khoa Trung ương Quảng Nam</w:t>
      </w:r>
      <w:r w:rsidRPr="005C5709">
        <w:rPr>
          <w:spacing w:val="-4"/>
          <w:sz w:val="28"/>
          <w:szCs w:val="28"/>
          <w:lang w:val="es-ES" w:eastAsia="x-none"/>
        </w:rPr>
        <w:t xml:space="preserve"> những điều khoản sau:</w:t>
      </w:r>
    </w:p>
    <w:p w14:paraId="63619FE9" w14:textId="77777777" w:rsidR="004C78D0" w:rsidRPr="00E27AD2" w:rsidRDefault="004C78D0" w:rsidP="004C78D0">
      <w:pPr>
        <w:spacing w:line="300" w:lineRule="auto"/>
        <w:ind w:firstLine="567"/>
        <w:rPr>
          <w:spacing w:val="-4"/>
          <w:sz w:val="28"/>
          <w:szCs w:val="28"/>
          <w:lang w:val="es-ES" w:eastAsia="x-none"/>
        </w:rPr>
      </w:pPr>
      <w:r>
        <w:rPr>
          <w:spacing w:val="-4"/>
          <w:sz w:val="28"/>
          <w:szCs w:val="28"/>
          <w:lang w:val="es-ES" w:eastAsia="x-none"/>
        </w:rPr>
        <w:t xml:space="preserve">1. </w:t>
      </w:r>
      <w:r w:rsidRPr="00E27AD2">
        <w:rPr>
          <w:spacing w:val="-4"/>
          <w:sz w:val="28"/>
          <w:szCs w:val="28"/>
          <w:lang w:val="es-ES" w:eastAsia="x-none"/>
        </w:rPr>
        <w:t>Nhà thầu trúng thầu chịu trách nhiệm cung cấp thiết bị y tế để sử dụng hóa chất, vật tư xét nghiệm đó theo yêu cầu của chủ đầu tư; nhà thầu không chuyển giao quyền sở hữu, chỉ chuyển giao quyền sử dụng thiết bị y tế cho cơ sở khám bệnh, chữa bệnh.</w:t>
      </w:r>
    </w:p>
    <w:p w14:paraId="33409B44" w14:textId="77777777" w:rsidR="004C78D0" w:rsidRPr="00012D2E" w:rsidRDefault="004C78D0" w:rsidP="004C78D0">
      <w:pPr>
        <w:suppressAutoHyphens/>
        <w:spacing w:line="300" w:lineRule="auto"/>
        <w:ind w:right="-72" w:firstLine="567"/>
        <w:rPr>
          <w:sz w:val="28"/>
          <w:szCs w:val="28"/>
          <w:lang w:val="vi-VN"/>
        </w:rPr>
      </w:pPr>
      <w:r w:rsidRPr="00E27AD2">
        <w:rPr>
          <w:sz w:val="28"/>
          <w:szCs w:val="28"/>
          <w:lang w:val="es-ES"/>
        </w:rPr>
        <w:t>2.</w:t>
      </w:r>
      <w:r>
        <w:rPr>
          <w:sz w:val="28"/>
          <w:szCs w:val="28"/>
          <w:lang w:val="es-ES"/>
        </w:rPr>
        <w:t xml:space="preserve"> </w:t>
      </w:r>
      <w:r w:rsidRPr="00E27AD2">
        <w:rPr>
          <w:sz w:val="28"/>
          <w:szCs w:val="28"/>
          <w:lang w:val="vi-VN"/>
        </w:rPr>
        <w:t>Chịu trách nhiệm chi phí lắp đặt, chi phí kết nối phần mềm His và Lis với thiết bị y tế được đặt, chịu chi phí hóa chất chạy xác nhận giá trị sử dụng của phương pháp. Chi phí về ngoại kiểm thì đơn vị trúng thầu hỗ trợ ít nhất 50%</w:t>
      </w:r>
      <w:r w:rsidRPr="00012D2E">
        <w:rPr>
          <w:sz w:val="28"/>
          <w:szCs w:val="28"/>
          <w:lang w:val="vi-VN"/>
        </w:rPr>
        <w:t>.</w:t>
      </w:r>
    </w:p>
    <w:p w14:paraId="50914F93" w14:textId="77777777" w:rsidR="004C78D0" w:rsidRPr="00997932" w:rsidRDefault="004C78D0" w:rsidP="004C78D0">
      <w:pPr>
        <w:spacing w:line="300" w:lineRule="auto"/>
        <w:ind w:right="45" w:firstLine="567"/>
        <w:rPr>
          <w:sz w:val="28"/>
          <w:szCs w:val="28"/>
          <w:lang w:val="vi-VN"/>
        </w:rPr>
      </w:pPr>
      <w:r w:rsidRPr="00997932">
        <w:rPr>
          <w:sz w:val="28"/>
          <w:szCs w:val="28"/>
          <w:lang w:val="vi-VN"/>
        </w:rPr>
        <w:t>3. Chịu</w:t>
      </w:r>
      <w:r w:rsidRPr="00E27AD2">
        <w:rPr>
          <w:sz w:val="28"/>
          <w:szCs w:val="28"/>
          <w:lang w:val="vi-VN"/>
        </w:rPr>
        <w:t xml:space="preserve"> trách nhiệm bảo dưỡng, khắc phục sự cố, sửa chữa của thiết bị y tế và thay thế phụ tùng sử dụng trên thiết bị y tế trong suốt thời gian thực hiện hợp đồng, đảm bảo của thiết bị y tế vận hành tốt thường xuyên.</w:t>
      </w:r>
    </w:p>
    <w:p w14:paraId="71A6AC5E" w14:textId="77777777" w:rsidR="004C78D0" w:rsidRPr="005C5709" w:rsidRDefault="004C78D0" w:rsidP="004C78D0">
      <w:pPr>
        <w:suppressAutoHyphens/>
        <w:spacing w:line="300" w:lineRule="auto"/>
        <w:ind w:right="-72" w:firstLine="4962"/>
        <w:rPr>
          <w:b/>
          <w:spacing w:val="-4"/>
          <w:sz w:val="28"/>
          <w:szCs w:val="28"/>
          <w:lang w:val="es-ES" w:eastAsia="x-none"/>
        </w:rPr>
      </w:pPr>
      <w:r w:rsidRPr="005C5709">
        <w:rPr>
          <w:b/>
          <w:spacing w:val="-4"/>
          <w:sz w:val="28"/>
          <w:szCs w:val="28"/>
          <w:lang w:val="es-ES" w:eastAsia="x-none"/>
        </w:rPr>
        <w:t>Đại diện</w:t>
      </w:r>
      <w:r>
        <w:rPr>
          <w:b/>
          <w:spacing w:val="-4"/>
          <w:sz w:val="28"/>
          <w:szCs w:val="28"/>
          <w:lang w:val="es-ES" w:eastAsia="x-none"/>
        </w:rPr>
        <w:t xml:space="preserve"> h</w:t>
      </w:r>
      <w:r w:rsidRPr="005C5709">
        <w:rPr>
          <w:b/>
          <w:spacing w:val="-4"/>
          <w:sz w:val="28"/>
          <w:szCs w:val="28"/>
          <w:lang w:val="es-ES" w:eastAsia="x-none"/>
        </w:rPr>
        <w:t>ợp pháp của nhà thầu</w:t>
      </w:r>
    </w:p>
    <w:p w14:paraId="222F768E" w14:textId="77777777" w:rsidR="004C78D0" w:rsidRPr="005C5709" w:rsidRDefault="004C78D0" w:rsidP="004C78D0">
      <w:pPr>
        <w:ind w:left="2880" w:right="43" w:firstLine="720"/>
        <w:jc w:val="center"/>
        <w:rPr>
          <w:b/>
          <w:sz w:val="28"/>
          <w:szCs w:val="28"/>
          <w:lang w:val="vi-VN"/>
        </w:rPr>
      </w:pPr>
      <w:r w:rsidRPr="005C5709">
        <w:rPr>
          <w:i/>
          <w:sz w:val="28"/>
          <w:szCs w:val="28"/>
          <w:lang w:val="es-ES"/>
        </w:rPr>
        <w:t xml:space="preserve">        </w:t>
      </w:r>
      <w:r w:rsidRPr="001B3183">
        <w:rPr>
          <w:i/>
          <w:sz w:val="28"/>
          <w:szCs w:val="28"/>
          <w:lang w:val="vi-VN"/>
        </w:rPr>
        <w:t xml:space="preserve"> </w:t>
      </w:r>
      <w:r w:rsidRPr="005C5709">
        <w:rPr>
          <w:i/>
          <w:sz w:val="28"/>
          <w:szCs w:val="28"/>
          <w:lang w:val="vi-VN"/>
        </w:rPr>
        <w:t>(Ghi rõ chức danh, ký tên và đóng dấu)</w:t>
      </w:r>
    </w:p>
    <w:p w14:paraId="11D47442" w14:textId="77777777" w:rsidR="00B02EEB" w:rsidRPr="004C78D0" w:rsidRDefault="00B02EEB" w:rsidP="00D57D30">
      <w:pPr>
        <w:ind w:right="43"/>
        <w:rPr>
          <w:b/>
          <w:sz w:val="28"/>
          <w:szCs w:val="28"/>
          <w:lang w:val="vi-VN"/>
        </w:rPr>
      </w:pPr>
    </w:p>
    <w:sectPr w:rsidR="00B02EEB" w:rsidRPr="004C78D0" w:rsidSect="00080392">
      <w:pgSz w:w="11907" w:h="16840" w:code="9"/>
      <w:pgMar w:top="1105" w:right="1134" w:bottom="993"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383"/>
    <w:multiLevelType w:val="hybridMultilevel"/>
    <w:tmpl w:val="EC088CDC"/>
    <w:lvl w:ilvl="0" w:tplc="AB8EEB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0E67B4"/>
    <w:multiLevelType w:val="hybridMultilevel"/>
    <w:tmpl w:val="AB323DA8"/>
    <w:lvl w:ilvl="0" w:tplc="D12AB490">
      <w:start w:val="3"/>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115C1D01"/>
    <w:multiLevelType w:val="hybridMultilevel"/>
    <w:tmpl w:val="AEBAB6AE"/>
    <w:lvl w:ilvl="0" w:tplc="6E2E6BBE">
      <w:start w:val="3"/>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18257487"/>
    <w:multiLevelType w:val="hybridMultilevel"/>
    <w:tmpl w:val="60AADCFE"/>
    <w:lvl w:ilvl="0" w:tplc="9420177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54A4513"/>
    <w:multiLevelType w:val="hybridMultilevel"/>
    <w:tmpl w:val="6BDAE39E"/>
    <w:lvl w:ilvl="0" w:tplc="55C26006">
      <w:start w:val="1"/>
      <w:numFmt w:val="decimal"/>
      <w:lvlText w:val="%1."/>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F33EA3"/>
    <w:multiLevelType w:val="hybridMultilevel"/>
    <w:tmpl w:val="C1DA5E0A"/>
    <w:lvl w:ilvl="0" w:tplc="E884C2E0">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8A4F49"/>
    <w:multiLevelType w:val="hybridMultilevel"/>
    <w:tmpl w:val="51A8ED68"/>
    <w:lvl w:ilvl="0" w:tplc="7006324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FB4E68"/>
    <w:multiLevelType w:val="hybridMultilevel"/>
    <w:tmpl w:val="1C3A34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777F05"/>
    <w:multiLevelType w:val="hybridMultilevel"/>
    <w:tmpl w:val="8FCE6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9E5161"/>
    <w:multiLevelType w:val="hybridMultilevel"/>
    <w:tmpl w:val="6E4A7FEE"/>
    <w:lvl w:ilvl="0" w:tplc="2974AD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773EB0"/>
    <w:multiLevelType w:val="hybridMultilevel"/>
    <w:tmpl w:val="936ADC4E"/>
    <w:lvl w:ilvl="0" w:tplc="254AE94A">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96065CB"/>
    <w:multiLevelType w:val="hybridMultilevel"/>
    <w:tmpl w:val="27C058A0"/>
    <w:lvl w:ilvl="0" w:tplc="C19E66A4">
      <w:start w:val="3"/>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16cid:durableId="947852309">
    <w:abstractNumId w:val="10"/>
  </w:num>
  <w:num w:numId="2" w16cid:durableId="592864233">
    <w:abstractNumId w:val="4"/>
  </w:num>
  <w:num w:numId="3" w16cid:durableId="1213272060">
    <w:abstractNumId w:val="5"/>
  </w:num>
  <w:num w:numId="4" w16cid:durableId="491020345">
    <w:abstractNumId w:val="6"/>
  </w:num>
  <w:num w:numId="5" w16cid:durableId="1085960031">
    <w:abstractNumId w:val="11"/>
  </w:num>
  <w:num w:numId="6" w16cid:durableId="398022486">
    <w:abstractNumId w:val="2"/>
  </w:num>
  <w:num w:numId="7" w16cid:durableId="1879198016">
    <w:abstractNumId w:val="1"/>
  </w:num>
  <w:num w:numId="8" w16cid:durableId="771701313">
    <w:abstractNumId w:val="9"/>
  </w:num>
  <w:num w:numId="9" w16cid:durableId="809322606">
    <w:abstractNumId w:val="0"/>
  </w:num>
  <w:num w:numId="10" w16cid:durableId="1724213643">
    <w:abstractNumId w:val="3"/>
  </w:num>
  <w:num w:numId="11" w16cid:durableId="1703290193">
    <w:abstractNumId w:val="8"/>
  </w:num>
  <w:num w:numId="12" w16cid:durableId="15842934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A1F"/>
    <w:rsid w:val="00012D2E"/>
    <w:rsid w:val="00035600"/>
    <w:rsid w:val="0004193D"/>
    <w:rsid w:val="00046CD1"/>
    <w:rsid w:val="000676DA"/>
    <w:rsid w:val="00080392"/>
    <w:rsid w:val="0008742E"/>
    <w:rsid w:val="000A35FB"/>
    <w:rsid w:val="000F51A4"/>
    <w:rsid w:val="00172272"/>
    <w:rsid w:val="00182EB9"/>
    <w:rsid w:val="0019784B"/>
    <w:rsid w:val="001A15F3"/>
    <w:rsid w:val="001B3183"/>
    <w:rsid w:val="001B6BD8"/>
    <w:rsid w:val="001D6354"/>
    <w:rsid w:val="001D6877"/>
    <w:rsid w:val="001D689E"/>
    <w:rsid w:val="00205D6B"/>
    <w:rsid w:val="00230E15"/>
    <w:rsid w:val="00233265"/>
    <w:rsid w:val="0024384B"/>
    <w:rsid w:val="0024424C"/>
    <w:rsid w:val="00244EE7"/>
    <w:rsid w:val="002839E4"/>
    <w:rsid w:val="00290378"/>
    <w:rsid w:val="002939AB"/>
    <w:rsid w:val="002A54AD"/>
    <w:rsid w:val="002B50BE"/>
    <w:rsid w:val="002C667C"/>
    <w:rsid w:val="002D08CF"/>
    <w:rsid w:val="002D5E2B"/>
    <w:rsid w:val="002F3C8A"/>
    <w:rsid w:val="002F5A1F"/>
    <w:rsid w:val="00314738"/>
    <w:rsid w:val="00326107"/>
    <w:rsid w:val="003312A3"/>
    <w:rsid w:val="00335E24"/>
    <w:rsid w:val="00340FD7"/>
    <w:rsid w:val="00341347"/>
    <w:rsid w:val="00344AB7"/>
    <w:rsid w:val="00347090"/>
    <w:rsid w:val="00357102"/>
    <w:rsid w:val="0037081E"/>
    <w:rsid w:val="00391413"/>
    <w:rsid w:val="00393009"/>
    <w:rsid w:val="003D1003"/>
    <w:rsid w:val="003E5360"/>
    <w:rsid w:val="004022FE"/>
    <w:rsid w:val="00410B13"/>
    <w:rsid w:val="004155A5"/>
    <w:rsid w:val="00421C75"/>
    <w:rsid w:val="00431614"/>
    <w:rsid w:val="00433C16"/>
    <w:rsid w:val="00442047"/>
    <w:rsid w:val="004518A9"/>
    <w:rsid w:val="004744F9"/>
    <w:rsid w:val="00476E63"/>
    <w:rsid w:val="004B2C5C"/>
    <w:rsid w:val="004B5530"/>
    <w:rsid w:val="004B7CEB"/>
    <w:rsid w:val="004C78D0"/>
    <w:rsid w:val="004D6167"/>
    <w:rsid w:val="004F41A1"/>
    <w:rsid w:val="00520885"/>
    <w:rsid w:val="00522E67"/>
    <w:rsid w:val="00556F2D"/>
    <w:rsid w:val="005579CF"/>
    <w:rsid w:val="005678E5"/>
    <w:rsid w:val="00572B92"/>
    <w:rsid w:val="00584306"/>
    <w:rsid w:val="005B540F"/>
    <w:rsid w:val="005C5709"/>
    <w:rsid w:val="005D02C9"/>
    <w:rsid w:val="005E3B23"/>
    <w:rsid w:val="005F27C5"/>
    <w:rsid w:val="00603512"/>
    <w:rsid w:val="00630458"/>
    <w:rsid w:val="006A269A"/>
    <w:rsid w:val="006C14EF"/>
    <w:rsid w:val="00702906"/>
    <w:rsid w:val="00724BCE"/>
    <w:rsid w:val="00727FD6"/>
    <w:rsid w:val="00732AD9"/>
    <w:rsid w:val="0077626C"/>
    <w:rsid w:val="0078046A"/>
    <w:rsid w:val="00786539"/>
    <w:rsid w:val="007C37F5"/>
    <w:rsid w:val="007F5803"/>
    <w:rsid w:val="00804912"/>
    <w:rsid w:val="00805889"/>
    <w:rsid w:val="008136EE"/>
    <w:rsid w:val="00822F37"/>
    <w:rsid w:val="00830B44"/>
    <w:rsid w:val="00831C29"/>
    <w:rsid w:val="0083617F"/>
    <w:rsid w:val="008363BE"/>
    <w:rsid w:val="00854C0F"/>
    <w:rsid w:val="00883162"/>
    <w:rsid w:val="008C24F1"/>
    <w:rsid w:val="008D6E1A"/>
    <w:rsid w:val="009059D0"/>
    <w:rsid w:val="00917E9B"/>
    <w:rsid w:val="0093585E"/>
    <w:rsid w:val="009840B5"/>
    <w:rsid w:val="00984F54"/>
    <w:rsid w:val="00997B44"/>
    <w:rsid w:val="009A3ABC"/>
    <w:rsid w:val="009A3C75"/>
    <w:rsid w:val="009A418F"/>
    <w:rsid w:val="009A6191"/>
    <w:rsid w:val="009A6B7C"/>
    <w:rsid w:val="009D5DA9"/>
    <w:rsid w:val="009D6381"/>
    <w:rsid w:val="009E331B"/>
    <w:rsid w:val="00A11234"/>
    <w:rsid w:val="00A464A5"/>
    <w:rsid w:val="00A6222D"/>
    <w:rsid w:val="00A820D6"/>
    <w:rsid w:val="00AC31D4"/>
    <w:rsid w:val="00AC427D"/>
    <w:rsid w:val="00AD5C4B"/>
    <w:rsid w:val="00AE67A1"/>
    <w:rsid w:val="00B02EEB"/>
    <w:rsid w:val="00B14433"/>
    <w:rsid w:val="00B27514"/>
    <w:rsid w:val="00B377D2"/>
    <w:rsid w:val="00B80702"/>
    <w:rsid w:val="00B936AF"/>
    <w:rsid w:val="00BC36FE"/>
    <w:rsid w:val="00BC5428"/>
    <w:rsid w:val="00C21BC8"/>
    <w:rsid w:val="00C36FD9"/>
    <w:rsid w:val="00C44728"/>
    <w:rsid w:val="00C6547B"/>
    <w:rsid w:val="00C72DCB"/>
    <w:rsid w:val="00CD2D25"/>
    <w:rsid w:val="00CE7393"/>
    <w:rsid w:val="00D14A9F"/>
    <w:rsid w:val="00D1549D"/>
    <w:rsid w:val="00D26A4E"/>
    <w:rsid w:val="00D57D30"/>
    <w:rsid w:val="00D635FC"/>
    <w:rsid w:val="00D76102"/>
    <w:rsid w:val="00D90EB1"/>
    <w:rsid w:val="00DA0FE7"/>
    <w:rsid w:val="00DC496A"/>
    <w:rsid w:val="00DD3EB0"/>
    <w:rsid w:val="00E074AC"/>
    <w:rsid w:val="00E23798"/>
    <w:rsid w:val="00E27AD2"/>
    <w:rsid w:val="00E325D5"/>
    <w:rsid w:val="00E46911"/>
    <w:rsid w:val="00E5124D"/>
    <w:rsid w:val="00E72D93"/>
    <w:rsid w:val="00E820A6"/>
    <w:rsid w:val="00EA17B8"/>
    <w:rsid w:val="00EC46BF"/>
    <w:rsid w:val="00ED3621"/>
    <w:rsid w:val="00F0775F"/>
    <w:rsid w:val="00F41F64"/>
    <w:rsid w:val="00F47D71"/>
    <w:rsid w:val="00F52159"/>
    <w:rsid w:val="00F63FF6"/>
    <w:rsid w:val="00F6522C"/>
    <w:rsid w:val="00F93C34"/>
    <w:rsid w:val="00F95265"/>
    <w:rsid w:val="00FA4DF7"/>
    <w:rsid w:val="00FB1BEE"/>
    <w:rsid w:val="00FB2420"/>
    <w:rsid w:val="00FD7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5453B"/>
  <w15:chartTrackingRefBased/>
  <w15:docId w15:val="{2E1B56D5-C5D2-495C-A082-1ED19B52C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5A1F"/>
    <w:pPr>
      <w:spacing w:after="0" w:line="240" w:lineRule="auto"/>
      <w:jc w:val="both"/>
    </w:pPr>
    <w:rPr>
      <w:rFonts w:eastAsia="Times New Roman" w:cs="Times New Roman"/>
      <w:kern w:val="0"/>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5A1F"/>
    <w:pPr>
      <w:spacing w:after="0" w:line="240" w:lineRule="auto"/>
      <w:jc w:val="both"/>
    </w:pPr>
    <w:rPr>
      <w:rFonts w:eastAsia="Times New Roman" w:cs="Times New Roman"/>
      <w:kern w:val="0"/>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53"/>
    <w:basedOn w:val="TableNormal"/>
    <w:rsid w:val="009A418F"/>
    <w:pPr>
      <w:spacing w:after="0" w:line="240" w:lineRule="auto"/>
      <w:jc w:val="both"/>
    </w:pPr>
    <w:rPr>
      <w:rFonts w:eastAsia="Times New Roman" w:cs="Times New Roman"/>
      <w:kern w:val="0"/>
      <w:szCs w:val="24"/>
      <w14:ligatures w14:val="none"/>
    </w:rPr>
    <w:tblPr>
      <w:tblStyleRowBandSize w:val="1"/>
      <w:tblStyleColBandSize w:val="1"/>
      <w:tblCellMar>
        <w:left w:w="115" w:type="dxa"/>
        <w:right w:w="115" w:type="dxa"/>
      </w:tblCellMar>
    </w:tblPr>
  </w:style>
  <w:style w:type="character" w:styleId="Hyperlink">
    <w:name w:val="Hyperlink"/>
    <w:basedOn w:val="DefaultParagraphFont"/>
    <w:uiPriority w:val="99"/>
    <w:semiHidden/>
    <w:unhideWhenUsed/>
    <w:rsid w:val="00046CD1"/>
    <w:rPr>
      <w:color w:val="0563C1"/>
      <w:u w:val="single"/>
    </w:rPr>
  </w:style>
  <w:style w:type="character" w:styleId="FollowedHyperlink">
    <w:name w:val="FollowedHyperlink"/>
    <w:basedOn w:val="DefaultParagraphFont"/>
    <w:uiPriority w:val="99"/>
    <w:semiHidden/>
    <w:unhideWhenUsed/>
    <w:rsid w:val="00046CD1"/>
    <w:rPr>
      <w:color w:val="954F72"/>
      <w:u w:val="single"/>
    </w:rPr>
  </w:style>
  <w:style w:type="paragraph" w:customStyle="1" w:styleId="msonormal0">
    <w:name w:val="msonormal"/>
    <w:basedOn w:val="Normal"/>
    <w:rsid w:val="00046CD1"/>
    <w:pPr>
      <w:spacing w:before="100" w:beforeAutospacing="1" w:after="100" w:afterAutospacing="1"/>
      <w:jc w:val="left"/>
    </w:pPr>
  </w:style>
  <w:style w:type="paragraph" w:customStyle="1" w:styleId="xl76">
    <w:name w:val="xl76"/>
    <w:basedOn w:val="Normal"/>
    <w:rsid w:val="00046CD1"/>
    <w:pPr>
      <w:shd w:val="clear" w:color="FFFFFF" w:fill="FFFFFF"/>
      <w:spacing w:before="100" w:beforeAutospacing="1" w:after="100" w:afterAutospacing="1"/>
      <w:jc w:val="center"/>
    </w:pPr>
    <w:rPr>
      <w:sz w:val="16"/>
      <w:szCs w:val="16"/>
    </w:rPr>
  </w:style>
  <w:style w:type="paragraph" w:customStyle="1" w:styleId="xl77">
    <w:name w:val="xl77"/>
    <w:basedOn w:val="Normal"/>
    <w:rsid w:val="00046CD1"/>
    <w:pPr>
      <w:shd w:val="clear" w:color="FFFFFF" w:fill="FFFFFF"/>
      <w:spacing w:before="100" w:beforeAutospacing="1" w:after="100" w:afterAutospacing="1"/>
      <w:jc w:val="center"/>
    </w:pPr>
    <w:rPr>
      <w:sz w:val="18"/>
      <w:szCs w:val="18"/>
    </w:rPr>
  </w:style>
  <w:style w:type="paragraph" w:customStyle="1" w:styleId="xl78">
    <w:name w:val="xl78"/>
    <w:basedOn w:val="Normal"/>
    <w:rsid w:val="00046CD1"/>
    <w:pPr>
      <w:shd w:val="clear" w:color="FFFFFF" w:fill="FFFFFF"/>
      <w:spacing w:before="100" w:beforeAutospacing="1" w:after="100" w:afterAutospacing="1"/>
      <w:jc w:val="left"/>
    </w:pPr>
    <w:rPr>
      <w:sz w:val="16"/>
      <w:szCs w:val="16"/>
    </w:rPr>
  </w:style>
  <w:style w:type="paragraph" w:customStyle="1" w:styleId="xl79">
    <w:name w:val="xl79"/>
    <w:basedOn w:val="Normal"/>
    <w:rsid w:val="00046CD1"/>
    <w:pPr>
      <w:shd w:val="clear" w:color="FFFFFF" w:fill="FFFFFF"/>
      <w:spacing w:before="100" w:beforeAutospacing="1" w:after="100" w:afterAutospacing="1"/>
      <w:jc w:val="left"/>
      <w:textAlignment w:val="center"/>
    </w:pPr>
    <w:rPr>
      <w:i/>
      <w:iCs/>
      <w:sz w:val="16"/>
      <w:szCs w:val="16"/>
    </w:rPr>
  </w:style>
  <w:style w:type="paragraph" w:customStyle="1" w:styleId="xl80">
    <w:name w:val="xl80"/>
    <w:basedOn w:val="Normal"/>
    <w:rsid w:val="00046CD1"/>
    <w:pPr>
      <w:shd w:val="clear" w:color="FFFFFF" w:fill="FFFFFF"/>
      <w:spacing w:before="100" w:beforeAutospacing="1" w:after="100" w:afterAutospacing="1"/>
      <w:jc w:val="left"/>
    </w:pPr>
    <w:rPr>
      <w:sz w:val="16"/>
      <w:szCs w:val="16"/>
    </w:rPr>
  </w:style>
  <w:style w:type="paragraph" w:customStyle="1" w:styleId="xl81">
    <w:name w:val="xl81"/>
    <w:basedOn w:val="Normal"/>
    <w:rsid w:val="00046CD1"/>
    <w:pPr>
      <w:shd w:val="clear" w:color="FFFFFF" w:fill="FFFFFF"/>
      <w:spacing w:before="100" w:beforeAutospacing="1" w:after="100" w:afterAutospacing="1"/>
      <w:jc w:val="right"/>
    </w:pPr>
    <w:rPr>
      <w:sz w:val="16"/>
      <w:szCs w:val="16"/>
    </w:rPr>
  </w:style>
  <w:style w:type="paragraph" w:customStyle="1" w:styleId="xl82">
    <w:name w:val="xl82"/>
    <w:basedOn w:val="Normal"/>
    <w:rsid w:val="00046CD1"/>
    <w:pPr>
      <w:shd w:val="clear" w:color="FFFFFF" w:fill="FFFFFF"/>
      <w:spacing w:before="100" w:beforeAutospacing="1" w:after="100" w:afterAutospacing="1"/>
      <w:jc w:val="left"/>
    </w:pPr>
    <w:rPr>
      <w:sz w:val="18"/>
      <w:szCs w:val="18"/>
    </w:rPr>
  </w:style>
  <w:style w:type="paragraph" w:customStyle="1" w:styleId="xl83">
    <w:name w:val="xl83"/>
    <w:basedOn w:val="Normal"/>
    <w:rsid w:val="00046CD1"/>
    <w:pPr>
      <w:spacing w:before="100" w:beforeAutospacing="1" w:after="100" w:afterAutospacing="1"/>
      <w:jc w:val="left"/>
    </w:pPr>
  </w:style>
  <w:style w:type="paragraph" w:customStyle="1" w:styleId="xl84">
    <w:name w:val="xl84"/>
    <w:basedOn w:val="Normal"/>
    <w:rsid w:val="00046CD1"/>
    <w:pPr>
      <w:spacing w:before="100" w:beforeAutospacing="1" w:after="100" w:afterAutospacing="1"/>
      <w:jc w:val="left"/>
    </w:pPr>
    <w:rPr>
      <w:rFonts w:ascii="Arial" w:hAnsi="Arial" w:cs="Arial"/>
    </w:rPr>
  </w:style>
  <w:style w:type="paragraph" w:customStyle="1" w:styleId="xl85">
    <w:name w:val="xl85"/>
    <w:basedOn w:val="Normal"/>
    <w:rsid w:val="00046CD1"/>
    <w:pPr>
      <w:shd w:val="clear" w:color="FFFFFF" w:fill="FFFFFF"/>
      <w:spacing w:before="100" w:beforeAutospacing="1" w:after="100" w:afterAutospacing="1"/>
      <w:jc w:val="center"/>
    </w:pPr>
    <w:rPr>
      <w:sz w:val="16"/>
      <w:szCs w:val="16"/>
    </w:rPr>
  </w:style>
  <w:style w:type="paragraph" w:customStyle="1" w:styleId="xl86">
    <w:name w:val="xl86"/>
    <w:basedOn w:val="Normal"/>
    <w:rsid w:val="00046CD1"/>
    <w:pPr>
      <w:spacing w:before="100" w:beforeAutospacing="1" w:after="100" w:afterAutospacing="1"/>
      <w:jc w:val="left"/>
    </w:pPr>
  </w:style>
  <w:style w:type="paragraph" w:customStyle="1" w:styleId="xl88">
    <w:name w:val="xl88"/>
    <w:basedOn w:val="Normal"/>
    <w:rsid w:val="00046CD1"/>
    <w:pPr>
      <w:spacing w:before="100" w:beforeAutospacing="1" w:after="100" w:afterAutospacing="1"/>
      <w:jc w:val="left"/>
    </w:pPr>
    <w:rPr>
      <w:rFonts w:ascii="Arial" w:hAnsi="Arial" w:cs="Arial"/>
      <w:sz w:val="18"/>
      <w:szCs w:val="18"/>
    </w:rPr>
  </w:style>
  <w:style w:type="paragraph" w:customStyle="1" w:styleId="xl89">
    <w:name w:val="xl89"/>
    <w:basedOn w:val="Normal"/>
    <w:rsid w:val="00046CD1"/>
    <w:pPr>
      <w:spacing w:before="100" w:beforeAutospacing="1" w:after="100" w:afterAutospacing="1"/>
      <w:jc w:val="left"/>
    </w:pPr>
  </w:style>
  <w:style w:type="paragraph" w:customStyle="1" w:styleId="xl90">
    <w:name w:val="xl90"/>
    <w:basedOn w:val="Normal"/>
    <w:rsid w:val="00046CD1"/>
    <w:pPr>
      <w:spacing w:before="100" w:beforeAutospacing="1" w:after="100" w:afterAutospacing="1"/>
      <w:jc w:val="left"/>
    </w:pPr>
  </w:style>
  <w:style w:type="paragraph" w:customStyle="1" w:styleId="xl91">
    <w:name w:val="xl91"/>
    <w:basedOn w:val="Normal"/>
    <w:rsid w:val="00046CD1"/>
    <w:pPr>
      <w:shd w:val="clear" w:color="FFFFFF" w:fill="FFFFFF"/>
      <w:spacing w:before="100" w:beforeAutospacing="1" w:after="100" w:afterAutospacing="1"/>
      <w:jc w:val="left"/>
      <w:textAlignment w:val="center"/>
    </w:pPr>
  </w:style>
  <w:style w:type="paragraph" w:customStyle="1" w:styleId="xl92">
    <w:name w:val="xl92"/>
    <w:basedOn w:val="Normal"/>
    <w:rsid w:val="00046CD1"/>
    <w:pPr>
      <w:spacing w:before="100" w:beforeAutospacing="1" w:after="100" w:afterAutospacing="1"/>
      <w:jc w:val="left"/>
    </w:pPr>
  </w:style>
  <w:style w:type="paragraph" w:customStyle="1" w:styleId="xl93">
    <w:name w:val="xl93"/>
    <w:basedOn w:val="Normal"/>
    <w:rsid w:val="00046CD1"/>
    <w:pPr>
      <w:spacing w:before="100" w:beforeAutospacing="1" w:after="100" w:afterAutospacing="1"/>
      <w:jc w:val="left"/>
    </w:pPr>
  </w:style>
  <w:style w:type="paragraph" w:customStyle="1" w:styleId="xl94">
    <w:name w:val="xl94"/>
    <w:basedOn w:val="Normal"/>
    <w:rsid w:val="00046CD1"/>
    <w:pPr>
      <w:spacing w:before="100" w:beforeAutospacing="1" w:after="100" w:afterAutospacing="1"/>
      <w:jc w:val="left"/>
    </w:pPr>
  </w:style>
  <w:style w:type="paragraph" w:customStyle="1" w:styleId="xl95">
    <w:name w:val="xl95"/>
    <w:basedOn w:val="Normal"/>
    <w:rsid w:val="00046CD1"/>
    <w:pPr>
      <w:pBdr>
        <w:top w:val="dashed" w:sz="4" w:space="0" w:color="000000"/>
        <w:left w:val="single" w:sz="4" w:space="0" w:color="000000"/>
        <w:bottom w:val="single" w:sz="8" w:space="0" w:color="000000"/>
        <w:right w:val="single" w:sz="4" w:space="0" w:color="000000"/>
      </w:pBdr>
      <w:spacing w:before="100" w:beforeAutospacing="1" w:after="100" w:afterAutospacing="1"/>
      <w:jc w:val="left"/>
    </w:pPr>
  </w:style>
  <w:style w:type="paragraph" w:customStyle="1" w:styleId="xl96">
    <w:name w:val="xl96"/>
    <w:basedOn w:val="Normal"/>
    <w:rsid w:val="00046CD1"/>
    <w:pPr>
      <w:pBdr>
        <w:top w:val="dashed" w:sz="4" w:space="0" w:color="000000"/>
        <w:left w:val="single" w:sz="4" w:space="0" w:color="000000"/>
        <w:bottom w:val="single" w:sz="8" w:space="0" w:color="000000"/>
        <w:right w:val="single" w:sz="4" w:space="0" w:color="000000"/>
      </w:pBdr>
      <w:spacing w:before="100" w:beforeAutospacing="1" w:after="100" w:afterAutospacing="1"/>
      <w:jc w:val="left"/>
    </w:pPr>
    <w:rPr>
      <w:b/>
      <w:bCs/>
    </w:rPr>
  </w:style>
  <w:style w:type="paragraph" w:customStyle="1" w:styleId="xl97">
    <w:name w:val="xl97"/>
    <w:basedOn w:val="Normal"/>
    <w:rsid w:val="00046CD1"/>
    <w:pPr>
      <w:pBdr>
        <w:top w:val="dashed" w:sz="4" w:space="0" w:color="000000"/>
        <w:left w:val="single" w:sz="4" w:space="0" w:color="000000"/>
        <w:bottom w:val="single" w:sz="8" w:space="0" w:color="000000"/>
        <w:right w:val="single" w:sz="4" w:space="0" w:color="000000"/>
      </w:pBdr>
      <w:spacing w:before="100" w:beforeAutospacing="1" w:after="100" w:afterAutospacing="1"/>
      <w:jc w:val="right"/>
    </w:pPr>
    <w:rPr>
      <w:b/>
      <w:bCs/>
    </w:rPr>
  </w:style>
  <w:style w:type="paragraph" w:customStyle="1" w:styleId="xl98">
    <w:name w:val="xl98"/>
    <w:basedOn w:val="Normal"/>
    <w:rsid w:val="00046CD1"/>
    <w:pPr>
      <w:pBdr>
        <w:top w:val="dashed" w:sz="4" w:space="0" w:color="000000"/>
        <w:left w:val="single" w:sz="4" w:space="0" w:color="000000"/>
        <w:bottom w:val="single" w:sz="8" w:space="0" w:color="000000"/>
        <w:right w:val="single" w:sz="4" w:space="0" w:color="000000"/>
      </w:pBdr>
      <w:spacing w:before="100" w:beforeAutospacing="1" w:after="100" w:afterAutospacing="1"/>
      <w:jc w:val="right"/>
    </w:pPr>
    <w:rPr>
      <w:b/>
      <w:bCs/>
    </w:rPr>
  </w:style>
  <w:style w:type="paragraph" w:customStyle="1" w:styleId="xl99">
    <w:name w:val="xl99"/>
    <w:basedOn w:val="Normal"/>
    <w:rsid w:val="00046CD1"/>
    <w:pPr>
      <w:pBdr>
        <w:top w:val="dashed" w:sz="4" w:space="0" w:color="000000"/>
        <w:left w:val="single" w:sz="4" w:space="0" w:color="000000"/>
        <w:bottom w:val="single" w:sz="8" w:space="0" w:color="000000"/>
        <w:right w:val="single" w:sz="4" w:space="0" w:color="000000"/>
      </w:pBdr>
      <w:spacing w:before="100" w:beforeAutospacing="1" w:after="100" w:afterAutospacing="1"/>
      <w:jc w:val="left"/>
    </w:pPr>
    <w:rPr>
      <w:rFonts w:ascii="Arial" w:hAnsi="Arial" w:cs="Arial"/>
      <w:sz w:val="18"/>
      <w:szCs w:val="18"/>
    </w:rPr>
  </w:style>
  <w:style w:type="paragraph" w:customStyle="1" w:styleId="xl100">
    <w:name w:val="xl100"/>
    <w:basedOn w:val="Normal"/>
    <w:rsid w:val="00046CD1"/>
    <w:pPr>
      <w:pBdr>
        <w:top w:val="dashed" w:sz="4" w:space="0" w:color="000000"/>
        <w:left w:val="single" w:sz="4" w:space="0" w:color="000000"/>
        <w:bottom w:val="single" w:sz="8" w:space="0" w:color="000000"/>
        <w:right w:val="single" w:sz="8" w:space="0" w:color="000000"/>
      </w:pBdr>
      <w:spacing w:before="100" w:beforeAutospacing="1" w:after="100" w:afterAutospacing="1"/>
      <w:jc w:val="left"/>
    </w:pPr>
    <w:rPr>
      <w:rFonts w:ascii="Arial" w:hAnsi="Arial" w:cs="Arial"/>
      <w:sz w:val="18"/>
      <w:szCs w:val="18"/>
    </w:rPr>
  </w:style>
  <w:style w:type="paragraph" w:customStyle="1" w:styleId="xl101">
    <w:name w:val="xl101"/>
    <w:basedOn w:val="Normal"/>
    <w:rsid w:val="00046CD1"/>
    <w:pPr>
      <w:spacing w:before="100" w:beforeAutospacing="1" w:after="100" w:afterAutospacing="1"/>
      <w:jc w:val="left"/>
    </w:pPr>
    <w:rPr>
      <w:rFonts w:ascii="Arial" w:hAnsi="Arial" w:cs="Arial"/>
      <w:sz w:val="18"/>
      <w:szCs w:val="18"/>
    </w:rPr>
  </w:style>
  <w:style w:type="paragraph" w:customStyle="1" w:styleId="xl102">
    <w:name w:val="xl102"/>
    <w:basedOn w:val="Normal"/>
    <w:rsid w:val="00046CD1"/>
    <w:pPr>
      <w:shd w:val="clear" w:color="FFFFFF" w:fill="FFFFFF"/>
      <w:spacing w:before="100" w:beforeAutospacing="1" w:after="100" w:afterAutospacing="1"/>
      <w:jc w:val="center"/>
      <w:textAlignment w:val="center"/>
    </w:pPr>
  </w:style>
  <w:style w:type="paragraph" w:customStyle="1" w:styleId="xl103">
    <w:name w:val="xl103"/>
    <w:basedOn w:val="Normal"/>
    <w:rsid w:val="00046CD1"/>
    <w:pPr>
      <w:spacing w:before="100" w:beforeAutospacing="1" w:after="100" w:afterAutospacing="1"/>
      <w:jc w:val="left"/>
      <w:textAlignment w:val="center"/>
    </w:pPr>
    <w:rPr>
      <w:b/>
      <w:bCs/>
      <w:i/>
      <w:iCs/>
    </w:rPr>
  </w:style>
  <w:style w:type="paragraph" w:customStyle="1" w:styleId="xl104">
    <w:name w:val="xl104"/>
    <w:basedOn w:val="Normal"/>
    <w:rsid w:val="00046CD1"/>
    <w:pPr>
      <w:spacing w:before="100" w:beforeAutospacing="1" w:after="100" w:afterAutospacing="1"/>
      <w:jc w:val="left"/>
      <w:textAlignment w:val="center"/>
    </w:pPr>
  </w:style>
  <w:style w:type="paragraph" w:customStyle="1" w:styleId="xl105">
    <w:name w:val="xl105"/>
    <w:basedOn w:val="Normal"/>
    <w:rsid w:val="00046CD1"/>
    <w:pPr>
      <w:spacing w:before="100" w:beforeAutospacing="1" w:after="100" w:afterAutospacing="1"/>
      <w:jc w:val="left"/>
      <w:textAlignment w:val="center"/>
    </w:pPr>
  </w:style>
  <w:style w:type="paragraph" w:customStyle="1" w:styleId="xl106">
    <w:name w:val="xl106"/>
    <w:basedOn w:val="Normal"/>
    <w:rsid w:val="00046CD1"/>
    <w:pPr>
      <w:pBdr>
        <w:top w:val="dashed" w:sz="4" w:space="0" w:color="000000"/>
        <w:left w:val="single" w:sz="4" w:space="0" w:color="000000"/>
        <w:bottom w:val="single" w:sz="8" w:space="0" w:color="000000"/>
        <w:right w:val="single" w:sz="4" w:space="0" w:color="000000"/>
      </w:pBdr>
      <w:spacing w:before="100" w:beforeAutospacing="1" w:after="100" w:afterAutospacing="1"/>
      <w:jc w:val="left"/>
      <w:textAlignment w:val="center"/>
    </w:pPr>
    <w:rPr>
      <w:b/>
      <w:bCs/>
    </w:rPr>
  </w:style>
  <w:style w:type="paragraph" w:customStyle="1" w:styleId="xl107">
    <w:name w:val="xl107"/>
    <w:basedOn w:val="Normal"/>
    <w:rsid w:val="00046CD1"/>
    <w:pPr>
      <w:pBdr>
        <w:top w:val="dashed"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left"/>
      <w:textAlignment w:val="center"/>
    </w:pPr>
  </w:style>
  <w:style w:type="paragraph" w:customStyle="1" w:styleId="xl108">
    <w:name w:val="xl108"/>
    <w:basedOn w:val="Normal"/>
    <w:rsid w:val="00046CD1"/>
    <w:pPr>
      <w:pBdr>
        <w:top w:val="single" w:sz="4" w:space="0" w:color="auto"/>
        <w:left w:val="single" w:sz="4" w:space="0" w:color="auto"/>
        <w:bottom w:val="single" w:sz="4" w:space="0" w:color="auto"/>
        <w:right w:val="single" w:sz="4" w:space="0" w:color="auto"/>
      </w:pBdr>
      <w:shd w:val="clear" w:color="FFFFFF" w:fill="FCE4D6"/>
      <w:spacing w:before="100" w:beforeAutospacing="1" w:after="100" w:afterAutospacing="1"/>
      <w:jc w:val="left"/>
      <w:textAlignment w:val="center"/>
    </w:pPr>
    <w:rPr>
      <w:b/>
      <w:bCs/>
      <w:sz w:val="18"/>
      <w:szCs w:val="18"/>
    </w:rPr>
  </w:style>
  <w:style w:type="paragraph" w:customStyle="1" w:styleId="xl109">
    <w:name w:val="xl109"/>
    <w:basedOn w:val="Normal"/>
    <w:rsid w:val="00046CD1"/>
    <w:pPr>
      <w:pBdr>
        <w:top w:val="single" w:sz="4" w:space="0" w:color="auto"/>
        <w:left w:val="single" w:sz="4" w:space="0" w:color="auto"/>
        <w:bottom w:val="single" w:sz="4" w:space="0" w:color="auto"/>
        <w:right w:val="single" w:sz="4" w:space="0" w:color="auto"/>
      </w:pBdr>
      <w:shd w:val="clear" w:color="FFFFFF" w:fill="FCE4D6"/>
      <w:spacing w:before="100" w:beforeAutospacing="1" w:after="100" w:afterAutospacing="1"/>
      <w:jc w:val="center"/>
      <w:textAlignment w:val="center"/>
    </w:pPr>
    <w:rPr>
      <w:b/>
      <w:bCs/>
      <w:sz w:val="18"/>
      <w:szCs w:val="18"/>
    </w:rPr>
  </w:style>
  <w:style w:type="paragraph" w:customStyle="1" w:styleId="xl110">
    <w:name w:val="xl110"/>
    <w:basedOn w:val="Normal"/>
    <w:rsid w:val="00046CD1"/>
    <w:pPr>
      <w:pBdr>
        <w:top w:val="single" w:sz="4" w:space="0" w:color="auto"/>
        <w:left w:val="single" w:sz="4" w:space="0" w:color="auto"/>
        <w:bottom w:val="single" w:sz="4" w:space="0" w:color="auto"/>
        <w:right w:val="single" w:sz="4" w:space="0" w:color="auto"/>
      </w:pBdr>
      <w:shd w:val="clear" w:color="FFFFFF" w:fill="FCE4D6"/>
      <w:spacing w:before="100" w:beforeAutospacing="1" w:after="100" w:afterAutospacing="1"/>
      <w:jc w:val="center"/>
      <w:textAlignment w:val="center"/>
    </w:pPr>
    <w:rPr>
      <w:b/>
      <w:bCs/>
      <w:sz w:val="18"/>
      <w:szCs w:val="18"/>
    </w:rPr>
  </w:style>
  <w:style w:type="paragraph" w:customStyle="1" w:styleId="xl111">
    <w:name w:val="xl111"/>
    <w:basedOn w:val="Normal"/>
    <w:rsid w:val="00046CD1"/>
    <w:pPr>
      <w:pBdr>
        <w:top w:val="single" w:sz="4" w:space="0" w:color="auto"/>
        <w:left w:val="single" w:sz="4" w:space="0" w:color="auto"/>
        <w:bottom w:val="single" w:sz="4" w:space="0" w:color="auto"/>
        <w:right w:val="single" w:sz="4" w:space="0" w:color="auto"/>
      </w:pBdr>
      <w:shd w:val="clear" w:color="FFFFFF" w:fill="FCE4D6"/>
      <w:spacing w:before="100" w:beforeAutospacing="1" w:after="100" w:afterAutospacing="1"/>
      <w:jc w:val="center"/>
      <w:textAlignment w:val="center"/>
    </w:pPr>
    <w:rPr>
      <w:b/>
      <w:bCs/>
      <w:sz w:val="18"/>
      <w:szCs w:val="18"/>
    </w:rPr>
  </w:style>
  <w:style w:type="paragraph" w:customStyle="1" w:styleId="xl112">
    <w:name w:val="xl112"/>
    <w:basedOn w:val="Normal"/>
    <w:rsid w:val="00046CD1"/>
    <w:pPr>
      <w:pBdr>
        <w:top w:val="single" w:sz="4" w:space="0" w:color="auto"/>
        <w:left w:val="single" w:sz="4" w:space="0" w:color="auto"/>
        <w:bottom w:val="single" w:sz="4" w:space="0" w:color="auto"/>
        <w:right w:val="single" w:sz="4" w:space="0" w:color="auto"/>
      </w:pBdr>
      <w:shd w:val="clear" w:color="FFFFFF" w:fill="FCE4D6"/>
      <w:spacing w:before="100" w:beforeAutospacing="1" w:after="100" w:afterAutospacing="1"/>
      <w:jc w:val="center"/>
      <w:textAlignment w:val="center"/>
    </w:pPr>
    <w:rPr>
      <w:b/>
      <w:bCs/>
      <w:sz w:val="18"/>
      <w:szCs w:val="18"/>
    </w:rPr>
  </w:style>
  <w:style w:type="paragraph" w:customStyle="1" w:styleId="xl113">
    <w:name w:val="xl113"/>
    <w:basedOn w:val="Normal"/>
    <w:rsid w:val="00046CD1"/>
    <w:pPr>
      <w:pBdr>
        <w:top w:val="single" w:sz="4" w:space="0" w:color="auto"/>
        <w:left w:val="single" w:sz="4" w:space="0" w:color="auto"/>
        <w:bottom w:val="single" w:sz="4" w:space="0" w:color="auto"/>
        <w:right w:val="single" w:sz="4" w:space="0" w:color="auto"/>
      </w:pBdr>
      <w:shd w:val="clear" w:color="FFFFFF" w:fill="FFF2CC"/>
      <w:spacing w:before="100" w:beforeAutospacing="1" w:after="100" w:afterAutospacing="1"/>
      <w:jc w:val="center"/>
      <w:textAlignment w:val="center"/>
    </w:pPr>
    <w:rPr>
      <w:b/>
      <w:bCs/>
      <w:sz w:val="18"/>
      <w:szCs w:val="18"/>
    </w:rPr>
  </w:style>
  <w:style w:type="paragraph" w:customStyle="1" w:styleId="xl114">
    <w:name w:val="xl114"/>
    <w:basedOn w:val="Normal"/>
    <w:rsid w:val="00046CD1"/>
    <w:pPr>
      <w:pBdr>
        <w:top w:val="single" w:sz="4" w:space="0" w:color="auto"/>
        <w:left w:val="single" w:sz="4" w:space="0" w:color="auto"/>
        <w:bottom w:val="single" w:sz="4" w:space="0" w:color="auto"/>
        <w:right w:val="single" w:sz="4" w:space="0" w:color="auto"/>
      </w:pBdr>
      <w:shd w:val="clear" w:color="FFFFFF" w:fill="FFF2CC"/>
      <w:spacing w:before="100" w:beforeAutospacing="1" w:after="100" w:afterAutospacing="1"/>
      <w:jc w:val="center"/>
      <w:textAlignment w:val="center"/>
    </w:pPr>
    <w:rPr>
      <w:b/>
      <w:bCs/>
      <w:sz w:val="18"/>
      <w:szCs w:val="18"/>
    </w:rPr>
  </w:style>
  <w:style w:type="paragraph" w:customStyle="1" w:styleId="xl115">
    <w:name w:val="xl115"/>
    <w:basedOn w:val="Normal"/>
    <w:rsid w:val="00046CD1"/>
    <w:pPr>
      <w:pBdr>
        <w:top w:val="single" w:sz="4" w:space="0" w:color="auto"/>
        <w:left w:val="single" w:sz="4" w:space="0" w:color="auto"/>
        <w:bottom w:val="single" w:sz="4" w:space="0" w:color="auto"/>
        <w:right w:val="single" w:sz="4" w:space="0" w:color="auto"/>
      </w:pBdr>
      <w:shd w:val="clear" w:color="FFFFFF" w:fill="D9E1F2"/>
      <w:spacing w:before="100" w:beforeAutospacing="1" w:after="100" w:afterAutospacing="1"/>
      <w:jc w:val="center"/>
      <w:textAlignment w:val="center"/>
    </w:pPr>
    <w:rPr>
      <w:b/>
      <w:bCs/>
      <w:sz w:val="18"/>
      <w:szCs w:val="18"/>
    </w:rPr>
  </w:style>
  <w:style w:type="paragraph" w:customStyle="1" w:styleId="xl116">
    <w:name w:val="xl116"/>
    <w:basedOn w:val="Normal"/>
    <w:rsid w:val="00046CD1"/>
    <w:pPr>
      <w:pBdr>
        <w:top w:val="single" w:sz="4" w:space="0" w:color="auto"/>
        <w:left w:val="single" w:sz="4" w:space="0" w:color="auto"/>
        <w:bottom w:val="single" w:sz="4" w:space="0" w:color="auto"/>
        <w:right w:val="single" w:sz="4" w:space="0" w:color="auto"/>
      </w:pBdr>
      <w:shd w:val="clear" w:color="FFFFFF" w:fill="D9E1F2"/>
      <w:spacing w:before="100" w:beforeAutospacing="1" w:after="100" w:afterAutospacing="1"/>
      <w:jc w:val="center"/>
      <w:textAlignment w:val="center"/>
    </w:pPr>
    <w:rPr>
      <w:b/>
      <w:bCs/>
      <w:sz w:val="18"/>
      <w:szCs w:val="18"/>
    </w:rPr>
  </w:style>
  <w:style w:type="paragraph" w:customStyle="1" w:styleId="xl117">
    <w:name w:val="xl117"/>
    <w:basedOn w:val="Normal"/>
    <w:rsid w:val="00046CD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b/>
      <w:bCs/>
      <w:sz w:val="18"/>
      <w:szCs w:val="18"/>
    </w:rPr>
  </w:style>
  <w:style w:type="paragraph" w:customStyle="1" w:styleId="xl118">
    <w:name w:val="xl118"/>
    <w:basedOn w:val="Normal"/>
    <w:rsid w:val="00046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9">
    <w:name w:val="xl119"/>
    <w:basedOn w:val="Normal"/>
    <w:rsid w:val="00046CD1"/>
    <w:pPr>
      <w:shd w:val="clear" w:color="FFFFFF" w:fill="FFFFFF"/>
      <w:spacing w:before="100" w:beforeAutospacing="1" w:after="100" w:afterAutospacing="1"/>
      <w:jc w:val="center"/>
    </w:pPr>
    <w:rPr>
      <w:b/>
      <w:bCs/>
    </w:rPr>
  </w:style>
  <w:style w:type="paragraph" w:customStyle="1" w:styleId="xl120">
    <w:name w:val="xl120"/>
    <w:basedOn w:val="Normal"/>
    <w:rsid w:val="00046CD1"/>
    <w:pPr>
      <w:shd w:val="clear" w:color="FFFFFF" w:fill="FFFFFF"/>
      <w:spacing w:before="100" w:beforeAutospacing="1" w:after="100" w:afterAutospacing="1"/>
      <w:jc w:val="center"/>
    </w:pPr>
    <w:rPr>
      <w:b/>
      <w:bCs/>
    </w:rPr>
  </w:style>
  <w:style w:type="paragraph" w:customStyle="1" w:styleId="xl121">
    <w:name w:val="xl121"/>
    <w:basedOn w:val="Normal"/>
    <w:rsid w:val="00046CD1"/>
    <w:pPr>
      <w:shd w:val="clear" w:color="FFFFFF" w:fill="FFFFFF"/>
      <w:spacing w:before="100" w:beforeAutospacing="1" w:after="100" w:afterAutospacing="1"/>
      <w:jc w:val="center"/>
    </w:pPr>
    <w:rPr>
      <w:u w:val="single"/>
    </w:rPr>
  </w:style>
  <w:style w:type="paragraph" w:customStyle="1" w:styleId="xl122">
    <w:name w:val="xl122"/>
    <w:basedOn w:val="Normal"/>
    <w:rsid w:val="00046CD1"/>
    <w:pPr>
      <w:shd w:val="clear" w:color="FFFFFF" w:fill="FFFFFF"/>
      <w:spacing w:before="100" w:beforeAutospacing="1" w:after="100" w:afterAutospacing="1"/>
      <w:jc w:val="center"/>
    </w:pPr>
    <w:rPr>
      <w:u w:val="single"/>
    </w:rPr>
  </w:style>
  <w:style w:type="paragraph" w:customStyle="1" w:styleId="xl123">
    <w:name w:val="xl123"/>
    <w:basedOn w:val="Normal"/>
    <w:rsid w:val="00046CD1"/>
    <w:pPr>
      <w:shd w:val="clear" w:color="FFFFFF" w:fill="FFFFFF"/>
      <w:spacing w:before="100" w:beforeAutospacing="1" w:after="100" w:afterAutospacing="1"/>
      <w:jc w:val="center"/>
    </w:pPr>
    <w:rPr>
      <w:b/>
      <w:bCs/>
    </w:rPr>
  </w:style>
  <w:style w:type="paragraph" w:customStyle="1" w:styleId="xl124">
    <w:name w:val="xl124"/>
    <w:basedOn w:val="Normal"/>
    <w:rsid w:val="00046CD1"/>
    <w:pPr>
      <w:shd w:val="clear" w:color="FFFFFF" w:fill="FFFFFF"/>
      <w:spacing w:before="100" w:beforeAutospacing="1" w:after="100" w:afterAutospacing="1"/>
      <w:jc w:val="center"/>
    </w:pPr>
    <w:rPr>
      <w:b/>
      <w:bCs/>
    </w:rPr>
  </w:style>
  <w:style w:type="paragraph" w:customStyle="1" w:styleId="xl125">
    <w:name w:val="xl125"/>
    <w:basedOn w:val="Normal"/>
    <w:rsid w:val="00046CD1"/>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w:hAnsi="Arial" w:cs="Arial"/>
      <w:sz w:val="18"/>
      <w:szCs w:val="18"/>
    </w:rPr>
  </w:style>
  <w:style w:type="paragraph" w:customStyle="1" w:styleId="xl126">
    <w:name w:val="xl126"/>
    <w:basedOn w:val="Normal"/>
    <w:rsid w:val="00046CD1"/>
    <w:pPr>
      <w:pBdr>
        <w:top w:val="single" w:sz="4" w:space="0" w:color="auto"/>
        <w:left w:val="single" w:sz="4" w:space="0" w:color="auto"/>
        <w:bottom w:val="single" w:sz="4" w:space="0" w:color="auto"/>
        <w:right w:val="single" w:sz="4" w:space="0" w:color="auto"/>
      </w:pBdr>
      <w:shd w:val="clear" w:color="FFFFFF" w:fill="FCE4D6"/>
      <w:spacing w:before="100" w:beforeAutospacing="1" w:after="100" w:afterAutospacing="1"/>
      <w:jc w:val="center"/>
      <w:textAlignment w:val="center"/>
    </w:pPr>
    <w:rPr>
      <w:b/>
      <w:bCs/>
      <w:sz w:val="18"/>
      <w:szCs w:val="18"/>
    </w:rPr>
  </w:style>
  <w:style w:type="paragraph" w:customStyle="1" w:styleId="xl127">
    <w:name w:val="xl127"/>
    <w:basedOn w:val="Normal"/>
    <w:rsid w:val="00046CD1"/>
    <w:pPr>
      <w:spacing w:before="100" w:beforeAutospacing="1" w:after="100" w:afterAutospacing="1"/>
      <w:jc w:val="center"/>
    </w:pPr>
    <w:rPr>
      <w:b/>
      <w:bCs/>
    </w:rPr>
  </w:style>
  <w:style w:type="paragraph" w:customStyle="1" w:styleId="xl128">
    <w:name w:val="xl128"/>
    <w:basedOn w:val="Normal"/>
    <w:rsid w:val="00046CD1"/>
    <w:pPr>
      <w:pBdr>
        <w:top w:val="dashed" w:sz="4" w:space="0" w:color="000000"/>
        <w:left w:val="single" w:sz="8" w:space="0" w:color="000000"/>
        <w:bottom w:val="single" w:sz="8" w:space="0" w:color="000000"/>
        <w:right w:val="single" w:sz="4" w:space="0" w:color="000000"/>
      </w:pBdr>
      <w:spacing w:before="100" w:beforeAutospacing="1" w:after="100" w:afterAutospacing="1"/>
      <w:jc w:val="left"/>
      <w:textAlignment w:val="center"/>
    </w:pPr>
    <w:rPr>
      <w:b/>
      <w:bCs/>
      <w:sz w:val="20"/>
      <w:szCs w:val="20"/>
    </w:rPr>
  </w:style>
  <w:style w:type="paragraph" w:customStyle="1" w:styleId="xl129">
    <w:name w:val="xl129"/>
    <w:basedOn w:val="Normal"/>
    <w:rsid w:val="00046CD1"/>
    <w:pPr>
      <w:pBdr>
        <w:top w:val="dashed" w:sz="4" w:space="0" w:color="000000"/>
        <w:left w:val="single" w:sz="4" w:space="0" w:color="000000"/>
        <w:bottom w:val="single" w:sz="8" w:space="0" w:color="000000"/>
        <w:right w:val="single" w:sz="4" w:space="0" w:color="000000"/>
      </w:pBdr>
      <w:spacing w:before="100" w:beforeAutospacing="1" w:after="100" w:afterAutospacing="1"/>
      <w:jc w:val="left"/>
      <w:textAlignment w:val="center"/>
    </w:pPr>
    <w:rPr>
      <w:b/>
      <w:bCs/>
      <w:sz w:val="20"/>
      <w:szCs w:val="20"/>
    </w:rPr>
  </w:style>
  <w:style w:type="paragraph" w:customStyle="1" w:styleId="xl130">
    <w:name w:val="xl130"/>
    <w:basedOn w:val="Normal"/>
    <w:rsid w:val="00046CD1"/>
    <w:pPr>
      <w:pBdr>
        <w:top w:val="dashed" w:sz="4" w:space="0" w:color="000000"/>
        <w:left w:val="single" w:sz="4" w:space="0" w:color="auto"/>
        <w:bottom w:val="dashed"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31">
    <w:name w:val="xl131"/>
    <w:basedOn w:val="Normal"/>
    <w:rsid w:val="00046CD1"/>
    <w:pPr>
      <w:pBdr>
        <w:top w:val="dashed" w:sz="4" w:space="0" w:color="000000"/>
        <w:left w:val="single" w:sz="4" w:space="0" w:color="000000"/>
        <w:bottom w:val="dashed" w:sz="4" w:space="0" w:color="000000"/>
        <w:right w:val="single" w:sz="4" w:space="0" w:color="000000"/>
      </w:pBdr>
      <w:spacing w:before="100" w:beforeAutospacing="1" w:after="100" w:afterAutospacing="1"/>
      <w:jc w:val="left"/>
      <w:textAlignment w:val="center"/>
    </w:pPr>
    <w:rPr>
      <w:sz w:val="20"/>
      <w:szCs w:val="20"/>
    </w:rPr>
  </w:style>
  <w:style w:type="paragraph" w:customStyle="1" w:styleId="xl132">
    <w:name w:val="xl132"/>
    <w:basedOn w:val="Normal"/>
    <w:rsid w:val="00046CD1"/>
    <w:pPr>
      <w:pBdr>
        <w:top w:val="dashed" w:sz="4" w:space="0" w:color="000000"/>
        <w:left w:val="single" w:sz="4" w:space="0" w:color="000000"/>
        <w:bottom w:val="dashed" w:sz="4" w:space="0" w:color="000000"/>
        <w:right w:val="single" w:sz="4" w:space="0" w:color="000000"/>
      </w:pBdr>
      <w:shd w:val="clear" w:color="000000" w:fill="FFFFFF"/>
      <w:spacing w:before="100" w:beforeAutospacing="1" w:after="100" w:afterAutospacing="1"/>
      <w:jc w:val="center"/>
      <w:textAlignment w:val="center"/>
    </w:pPr>
    <w:rPr>
      <w:b/>
      <w:bCs/>
      <w:i/>
      <w:iCs/>
      <w:sz w:val="20"/>
      <w:szCs w:val="20"/>
    </w:rPr>
  </w:style>
  <w:style w:type="paragraph" w:customStyle="1" w:styleId="xl133">
    <w:name w:val="xl133"/>
    <w:basedOn w:val="Normal"/>
    <w:rsid w:val="00046CD1"/>
    <w:pPr>
      <w:pBdr>
        <w:top w:val="dashed" w:sz="4" w:space="0" w:color="auto"/>
        <w:left w:val="single" w:sz="4" w:space="0" w:color="auto"/>
        <w:bottom w:val="dashed" w:sz="4" w:space="0" w:color="auto"/>
        <w:right w:val="single" w:sz="4" w:space="0" w:color="auto"/>
      </w:pBdr>
      <w:shd w:val="clear" w:color="000000" w:fill="E2EFDA"/>
      <w:spacing w:before="100" w:beforeAutospacing="1" w:after="100" w:afterAutospacing="1"/>
      <w:jc w:val="left"/>
      <w:textAlignment w:val="center"/>
    </w:pPr>
    <w:rPr>
      <w:sz w:val="20"/>
      <w:szCs w:val="20"/>
    </w:rPr>
  </w:style>
  <w:style w:type="paragraph" w:customStyle="1" w:styleId="xl134">
    <w:name w:val="xl134"/>
    <w:basedOn w:val="Normal"/>
    <w:rsid w:val="00046CD1"/>
    <w:pPr>
      <w:pBdr>
        <w:top w:val="dashed" w:sz="4" w:space="0" w:color="auto"/>
        <w:left w:val="single" w:sz="4" w:space="0" w:color="auto"/>
        <w:bottom w:val="dashed" w:sz="4" w:space="0" w:color="auto"/>
        <w:right w:val="single" w:sz="4" w:space="0" w:color="auto"/>
      </w:pBdr>
      <w:shd w:val="clear" w:color="000000" w:fill="E2EFDA"/>
      <w:spacing w:before="100" w:beforeAutospacing="1" w:after="100" w:afterAutospacing="1"/>
      <w:jc w:val="center"/>
      <w:textAlignment w:val="center"/>
    </w:pPr>
    <w:rPr>
      <w:sz w:val="20"/>
      <w:szCs w:val="20"/>
    </w:rPr>
  </w:style>
  <w:style w:type="paragraph" w:customStyle="1" w:styleId="xl135">
    <w:name w:val="xl135"/>
    <w:basedOn w:val="Normal"/>
    <w:rsid w:val="00046CD1"/>
    <w:pPr>
      <w:pBdr>
        <w:top w:val="dashed" w:sz="4" w:space="0" w:color="auto"/>
        <w:left w:val="single" w:sz="4" w:space="0" w:color="auto"/>
        <w:bottom w:val="dashed" w:sz="4" w:space="0" w:color="auto"/>
        <w:right w:val="single" w:sz="4" w:space="0" w:color="auto"/>
      </w:pBdr>
      <w:shd w:val="clear" w:color="000000" w:fill="E2EFDA"/>
      <w:spacing w:before="100" w:beforeAutospacing="1" w:after="100" w:afterAutospacing="1"/>
      <w:jc w:val="center"/>
      <w:textAlignment w:val="center"/>
    </w:pPr>
    <w:rPr>
      <w:sz w:val="20"/>
      <w:szCs w:val="20"/>
    </w:rPr>
  </w:style>
  <w:style w:type="paragraph" w:customStyle="1" w:styleId="xl136">
    <w:name w:val="xl136"/>
    <w:basedOn w:val="Normal"/>
    <w:rsid w:val="00046CD1"/>
    <w:pPr>
      <w:pBdr>
        <w:top w:val="dashed" w:sz="4" w:space="0" w:color="auto"/>
        <w:left w:val="single" w:sz="4" w:space="0" w:color="auto"/>
        <w:bottom w:val="dashed" w:sz="4" w:space="0" w:color="auto"/>
        <w:right w:val="single" w:sz="4" w:space="0" w:color="auto"/>
      </w:pBdr>
      <w:shd w:val="clear" w:color="000000" w:fill="E2EFDA"/>
      <w:spacing w:before="100" w:beforeAutospacing="1" w:after="100" w:afterAutospacing="1"/>
      <w:jc w:val="center"/>
      <w:textAlignment w:val="center"/>
    </w:pPr>
    <w:rPr>
      <w:sz w:val="20"/>
      <w:szCs w:val="20"/>
    </w:rPr>
  </w:style>
  <w:style w:type="paragraph" w:customStyle="1" w:styleId="xl137">
    <w:name w:val="xl137"/>
    <w:basedOn w:val="Normal"/>
    <w:rsid w:val="00046CD1"/>
    <w:pPr>
      <w:pBdr>
        <w:top w:val="dashed" w:sz="4" w:space="0" w:color="000000"/>
        <w:left w:val="single" w:sz="4" w:space="0" w:color="000000"/>
        <w:bottom w:val="dashed" w:sz="4" w:space="0" w:color="000000"/>
        <w:right w:val="single" w:sz="4" w:space="0" w:color="000000"/>
      </w:pBdr>
      <w:shd w:val="clear" w:color="000000" w:fill="FFFFFF"/>
      <w:spacing w:before="100" w:beforeAutospacing="1" w:after="100" w:afterAutospacing="1"/>
      <w:jc w:val="left"/>
      <w:textAlignment w:val="center"/>
    </w:pPr>
    <w:rPr>
      <w:b/>
      <w:bCs/>
      <w:sz w:val="20"/>
      <w:szCs w:val="20"/>
    </w:rPr>
  </w:style>
  <w:style w:type="paragraph" w:customStyle="1" w:styleId="xl138">
    <w:name w:val="xl138"/>
    <w:basedOn w:val="Normal"/>
    <w:rsid w:val="00046CD1"/>
    <w:pPr>
      <w:pBdr>
        <w:top w:val="dashed" w:sz="4" w:space="0" w:color="000000"/>
        <w:left w:val="single" w:sz="4" w:space="0" w:color="000000"/>
        <w:bottom w:val="dashed" w:sz="4" w:space="0" w:color="000000"/>
        <w:right w:val="single" w:sz="4" w:space="0" w:color="000000"/>
      </w:pBdr>
      <w:shd w:val="clear" w:color="FFFFFF" w:fill="FFFFFF"/>
      <w:spacing w:before="100" w:beforeAutospacing="1" w:after="100" w:afterAutospacing="1"/>
      <w:jc w:val="center"/>
      <w:textAlignment w:val="center"/>
    </w:pPr>
    <w:rPr>
      <w:b/>
      <w:bCs/>
      <w:i/>
      <w:iCs/>
      <w:sz w:val="20"/>
      <w:szCs w:val="20"/>
    </w:rPr>
  </w:style>
  <w:style w:type="paragraph" w:customStyle="1" w:styleId="xl139">
    <w:name w:val="xl139"/>
    <w:basedOn w:val="Normal"/>
    <w:rsid w:val="00046CD1"/>
    <w:pPr>
      <w:pBdr>
        <w:top w:val="dashed" w:sz="4" w:space="0" w:color="000000"/>
        <w:left w:val="single" w:sz="4" w:space="0" w:color="000000"/>
        <w:bottom w:val="dashed" w:sz="4" w:space="0" w:color="000000"/>
        <w:right w:val="single" w:sz="4" w:space="0" w:color="000000"/>
      </w:pBdr>
      <w:shd w:val="clear" w:color="FFFFFF" w:fill="FFFFFF"/>
      <w:spacing w:before="100" w:beforeAutospacing="1" w:after="100" w:afterAutospacing="1"/>
      <w:jc w:val="center"/>
      <w:textAlignment w:val="center"/>
    </w:pPr>
    <w:rPr>
      <w:i/>
      <w:iCs/>
      <w:sz w:val="20"/>
      <w:szCs w:val="20"/>
    </w:rPr>
  </w:style>
  <w:style w:type="paragraph" w:customStyle="1" w:styleId="xl140">
    <w:name w:val="xl140"/>
    <w:basedOn w:val="Normal"/>
    <w:rsid w:val="00046CD1"/>
    <w:pPr>
      <w:pBdr>
        <w:top w:val="dashed" w:sz="4" w:space="0" w:color="000000"/>
        <w:left w:val="single" w:sz="4" w:space="0" w:color="000000"/>
        <w:bottom w:val="dashed" w:sz="4" w:space="0" w:color="000000"/>
        <w:right w:val="single" w:sz="8" w:space="0" w:color="000000"/>
      </w:pBdr>
      <w:spacing w:before="100" w:beforeAutospacing="1" w:after="100" w:afterAutospacing="1"/>
      <w:jc w:val="left"/>
    </w:pPr>
    <w:rPr>
      <w:rFonts w:ascii="Arial" w:hAnsi="Arial" w:cs="Arial"/>
      <w:sz w:val="20"/>
      <w:szCs w:val="20"/>
    </w:rPr>
  </w:style>
  <w:style w:type="paragraph" w:customStyle="1" w:styleId="xl141">
    <w:name w:val="xl141"/>
    <w:basedOn w:val="Normal"/>
    <w:rsid w:val="00046CD1"/>
    <w:pPr>
      <w:spacing w:before="100" w:beforeAutospacing="1" w:after="100" w:afterAutospacing="1"/>
      <w:jc w:val="left"/>
    </w:pPr>
    <w:rPr>
      <w:rFonts w:ascii="Arial" w:hAnsi="Arial" w:cs="Arial"/>
      <w:sz w:val="20"/>
      <w:szCs w:val="20"/>
    </w:rPr>
  </w:style>
  <w:style w:type="paragraph" w:customStyle="1" w:styleId="xl142">
    <w:name w:val="xl142"/>
    <w:basedOn w:val="Normal"/>
    <w:rsid w:val="00046CD1"/>
    <w:pPr>
      <w:pBdr>
        <w:top w:val="dashed" w:sz="4" w:space="0" w:color="auto"/>
        <w:left w:val="single" w:sz="4" w:space="0" w:color="auto"/>
        <w:bottom w:val="dashed" w:sz="4" w:space="0" w:color="auto"/>
        <w:right w:val="single" w:sz="4" w:space="0" w:color="auto"/>
      </w:pBdr>
      <w:shd w:val="clear" w:color="000000" w:fill="E2EFDA"/>
      <w:spacing w:before="100" w:beforeAutospacing="1" w:after="100" w:afterAutospacing="1"/>
      <w:jc w:val="center"/>
      <w:textAlignment w:val="center"/>
    </w:pPr>
    <w:rPr>
      <w:sz w:val="20"/>
      <w:szCs w:val="20"/>
    </w:rPr>
  </w:style>
  <w:style w:type="paragraph" w:customStyle="1" w:styleId="xl143">
    <w:name w:val="xl143"/>
    <w:basedOn w:val="Normal"/>
    <w:rsid w:val="00046CD1"/>
    <w:pPr>
      <w:pBdr>
        <w:top w:val="dashed" w:sz="4" w:space="0" w:color="auto"/>
        <w:left w:val="single" w:sz="4" w:space="0" w:color="auto"/>
        <w:bottom w:val="dashed" w:sz="4" w:space="0" w:color="auto"/>
        <w:right w:val="single" w:sz="4" w:space="0" w:color="auto"/>
      </w:pBdr>
      <w:shd w:val="clear" w:color="000000" w:fill="E2EFDA"/>
      <w:spacing w:before="100" w:beforeAutospacing="1" w:after="100" w:afterAutospacing="1"/>
      <w:jc w:val="left"/>
      <w:textAlignment w:val="center"/>
    </w:pPr>
    <w:rPr>
      <w:sz w:val="20"/>
      <w:szCs w:val="20"/>
    </w:rPr>
  </w:style>
  <w:style w:type="paragraph" w:customStyle="1" w:styleId="xl144">
    <w:name w:val="xl144"/>
    <w:basedOn w:val="Normal"/>
    <w:rsid w:val="00046CD1"/>
    <w:pPr>
      <w:pBdr>
        <w:top w:val="dashed" w:sz="4" w:space="0" w:color="auto"/>
        <w:left w:val="single" w:sz="4" w:space="0" w:color="auto"/>
        <w:bottom w:val="dashed" w:sz="4" w:space="0" w:color="auto"/>
        <w:right w:val="single" w:sz="4" w:space="0" w:color="auto"/>
      </w:pBdr>
      <w:shd w:val="clear" w:color="000000" w:fill="E2EFDA"/>
      <w:spacing w:before="100" w:beforeAutospacing="1" w:after="100" w:afterAutospacing="1"/>
      <w:jc w:val="left"/>
      <w:textAlignment w:val="center"/>
    </w:pPr>
    <w:rPr>
      <w:sz w:val="20"/>
      <w:szCs w:val="20"/>
    </w:rPr>
  </w:style>
  <w:style w:type="paragraph" w:customStyle="1" w:styleId="xl145">
    <w:name w:val="xl145"/>
    <w:basedOn w:val="Normal"/>
    <w:rsid w:val="00046CD1"/>
    <w:pPr>
      <w:pBdr>
        <w:top w:val="dashed" w:sz="4" w:space="0" w:color="000000"/>
        <w:left w:val="single" w:sz="4" w:space="0" w:color="000000"/>
        <w:bottom w:val="dashed" w:sz="4" w:space="0" w:color="000000"/>
        <w:right w:val="single" w:sz="4" w:space="0" w:color="000000"/>
      </w:pBdr>
      <w:shd w:val="clear" w:color="000000" w:fill="FFFFFF"/>
      <w:spacing w:before="100" w:beforeAutospacing="1" w:after="100" w:afterAutospacing="1"/>
      <w:jc w:val="left"/>
      <w:textAlignment w:val="center"/>
    </w:pPr>
    <w:rPr>
      <w:b/>
      <w:bCs/>
      <w:sz w:val="20"/>
      <w:szCs w:val="20"/>
    </w:rPr>
  </w:style>
  <w:style w:type="paragraph" w:customStyle="1" w:styleId="xl146">
    <w:name w:val="xl146"/>
    <w:basedOn w:val="Normal"/>
    <w:rsid w:val="00046CD1"/>
    <w:pPr>
      <w:pBdr>
        <w:top w:val="dashed" w:sz="4" w:space="0" w:color="auto"/>
        <w:left w:val="single" w:sz="4" w:space="0" w:color="auto"/>
        <w:bottom w:val="dashed" w:sz="4" w:space="0" w:color="auto"/>
        <w:right w:val="single" w:sz="4" w:space="0" w:color="auto"/>
      </w:pBdr>
      <w:shd w:val="clear" w:color="000000" w:fill="E2EFDA"/>
      <w:spacing w:before="100" w:beforeAutospacing="1" w:after="100" w:afterAutospacing="1"/>
      <w:jc w:val="left"/>
      <w:textAlignment w:val="center"/>
    </w:pPr>
    <w:rPr>
      <w:sz w:val="20"/>
      <w:szCs w:val="20"/>
    </w:rPr>
  </w:style>
  <w:style w:type="paragraph" w:customStyle="1" w:styleId="xl147">
    <w:name w:val="xl147"/>
    <w:basedOn w:val="Normal"/>
    <w:rsid w:val="00046CD1"/>
    <w:pPr>
      <w:pBdr>
        <w:top w:val="dashed" w:sz="4" w:space="0" w:color="auto"/>
        <w:left w:val="single" w:sz="4" w:space="0" w:color="auto"/>
        <w:bottom w:val="dashed" w:sz="4" w:space="0" w:color="auto"/>
        <w:right w:val="single" w:sz="4" w:space="0" w:color="auto"/>
      </w:pBdr>
      <w:shd w:val="clear" w:color="000000" w:fill="E2EFDA"/>
      <w:spacing w:before="100" w:beforeAutospacing="1" w:after="100" w:afterAutospacing="1"/>
      <w:jc w:val="center"/>
      <w:textAlignment w:val="center"/>
    </w:pPr>
    <w:rPr>
      <w:sz w:val="20"/>
      <w:szCs w:val="20"/>
    </w:rPr>
  </w:style>
  <w:style w:type="paragraph" w:customStyle="1" w:styleId="xl148">
    <w:name w:val="xl148"/>
    <w:basedOn w:val="Normal"/>
    <w:rsid w:val="00046CD1"/>
    <w:pPr>
      <w:pBdr>
        <w:top w:val="dashed" w:sz="4" w:space="0" w:color="000000"/>
        <w:left w:val="single" w:sz="4" w:space="0" w:color="000000"/>
        <w:bottom w:val="dashed" w:sz="4" w:space="0" w:color="000000"/>
        <w:right w:val="single" w:sz="4" w:space="0" w:color="000000"/>
      </w:pBdr>
      <w:spacing w:before="100" w:beforeAutospacing="1" w:after="100" w:afterAutospacing="1"/>
      <w:jc w:val="left"/>
    </w:pPr>
    <w:rPr>
      <w:rFonts w:ascii="Arial" w:hAnsi="Arial" w:cs="Arial"/>
      <w:sz w:val="20"/>
      <w:szCs w:val="20"/>
    </w:rPr>
  </w:style>
  <w:style w:type="paragraph" w:customStyle="1" w:styleId="xl149">
    <w:name w:val="xl149"/>
    <w:basedOn w:val="Normal"/>
    <w:rsid w:val="00046CD1"/>
    <w:pPr>
      <w:pBdr>
        <w:left w:val="single" w:sz="4" w:space="0" w:color="auto"/>
        <w:bottom w:val="dashed" w:sz="4" w:space="0" w:color="000000"/>
        <w:right w:val="single" w:sz="4" w:space="0" w:color="000000"/>
      </w:pBdr>
      <w:shd w:val="clear" w:color="000000" w:fill="FFFFFF"/>
      <w:spacing w:before="100" w:beforeAutospacing="1" w:after="100" w:afterAutospacing="1"/>
      <w:jc w:val="center"/>
      <w:textAlignment w:val="center"/>
    </w:pPr>
    <w:rPr>
      <w:sz w:val="20"/>
      <w:szCs w:val="20"/>
    </w:rPr>
  </w:style>
  <w:style w:type="paragraph" w:customStyle="1" w:styleId="xl150">
    <w:name w:val="xl150"/>
    <w:basedOn w:val="Normal"/>
    <w:rsid w:val="00046CD1"/>
    <w:pPr>
      <w:pBdr>
        <w:left w:val="single" w:sz="4" w:space="0" w:color="000000"/>
        <w:bottom w:val="dashed" w:sz="4" w:space="0" w:color="000000"/>
        <w:right w:val="single" w:sz="4" w:space="0" w:color="000000"/>
      </w:pBdr>
      <w:spacing w:before="100" w:beforeAutospacing="1" w:after="100" w:afterAutospacing="1"/>
      <w:jc w:val="left"/>
      <w:textAlignment w:val="center"/>
    </w:pPr>
    <w:rPr>
      <w:sz w:val="20"/>
      <w:szCs w:val="20"/>
    </w:rPr>
  </w:style>
  <w:style w:type="paragraph" w:customStyle="1" w:styleId="xl151">
    <w:name w:val="xl151"/>
    <w:basedOn w:val="Normal"/>
    <w:rsid w:val="00046CD1"/>
    <w:pPr>
      <w:pBdr>
        <w:left w:val="single" w:sz="4" w:space="0" w:color="000000"/>
        <w:bottom w:val="dashed" w:sz="4" w:space="0" w:color="000000"/>
        <w:right w:val="single" w:sz="4" w:space="0" w:color="000000"/>
      </w:pBdr>
      <w:shd w:val="clear" w:color="000000" w:fill="FFFFFF"/>
      <w:spacing w:before="100" w:beforeAutospacing="1" w:after="100" w:afterAutospacing="1"/>
      <w:jc w:val="center"/>
      <w:textAlignment w:val="center"/>
    </w:pPr>
    <w:rPr>
      <w:b/>
      <w:bCs/>
      <w:i/>
      <w:iCs/>
      <w:sz w:val="20"/>
      <w:szCs w:val="20"/>
    </w:rPr>
  </w:style>
  <w:style w:type="paragraph" w:customStyle="1" w:styleId="xl152">
    <w:name w:val="xl152"/>
    <w:basedOn w:val="Normal"/>
    <w:rsid w:val="00046CD1"/>
    <w:pPr>
      <w:pBdr>
        <w:left w:val="single" w:sz="4" w:space="0" w:color="auto"/>
        <w:bottom w:val="dashed" w:sz="4" w:space="0" w:color="auto"/>
        <w:right w:val="single" w:sz="4" w:space="0" w:color="auto"/>
      </w:pBdr>
      <w:shd w:val="clear" w:color="000000" w:fill="E2EFDA"/>
      <w:spacing w:before="100" w:beforeAutospacing="1" w:after="100" w:afterAutospacing="1"/>
      <w:jc w:val="left"/>
      <w:textAlignment w:val="center"/>
    </w:pPr>
    <w:rPr>
      <w:sz w:val="20"/>
      <w:szCs w:val="20"/>
    </w:rPr>
  </w:style>
  <w:style w:type="paragraph" w:customStyle="1" w:styleId="xl153">
    <w:name w:val="xl153"/>
    <w:basedOn w:val="Normal"/>
    <w:rsid w:val="00046CD1"/>
    <w:pPr>
      <w:pBdr>
        <w:left w:val="single" w:sz="4" w:space="0" w:color="auto"/>
        <w:bottom w:val="dashed" w:sz="4" w:space="0" w:color="auto"/>
        <w:right w:val="single" w:sz="4" w:space="0" w:color="auto"/>
      </w:pBdr>
      <w:shd w:val="clear" w:color="000000" w:fill="E2EFDA"/>
      <w:spacing w:before="100" w:beforeAutospacing="1" w:after="100" w:afterAutospacing="1"/>
      <w:jc w:val="center"/>
      <w:textAlignment w:val="center"/>
    </w:pPr>
    <w:rPr>
      <w:sz w:val="20"/>
      <w:szCs w:val="20"/>
    </w:rPr>
  </w:style>
  <w:style w:type="paragraph" w:customStyle="1" w:styleId="xl154">
    <w:name w:val="xl154"/>
    <w:basedOn w:val="Normal"/>
    <w:rsid w:val="00046CD1"/>
    <w:pPr>
      <w:pBdr>
        <w:left w:val="single" w:sz="4" w:space="0" w:color="auto"/>
        <w:bottom w:val="dashed" w:sz="4" w:space="0" w:color="auto"/>
        <w:right w:val="single" w:sz="4" w:space="0" w:color="auto"/>
      </w:pBdr>
      <w:shd w:val="clear" w:color="000000" w:fill="E2EFDA"/>
      <w:spacing w:before="100" w:beforeAutospacing="1" w:after="100" w:afterAutospacing="1"/>
      <w:jc w:val="center"/>
      <w:textAlignment w:val="center"/>
    </w:pPr>
    <w:rPr>
      <w:sz w:val="20"/>
      <w:szCs w:val="20"/>
    </w:rPr>
  </w:style>
  <w:style w:type="paragraph" w:customStyle="1" w:styleId="xl155">
    <w:name w:val="xl155"/>
    <w:basedOn w:val="Normal"/>
    <w:rsid w:val="00046CD1"/>
    <w:pPr>
      <w:pBdr>
        <w:left w:val="single" w:sz="4" w:space="0" w:color="auto"/>
        <w:bottom w:val="dashed" w:sz="4" w:space="0" w:color="auto"/>
        <w:right w:val="single" w:sz="4" w:space="0" w:color="auto"/>
      </w:pBdr>
      <w:shd w:val="clear" w:color="000000" w:fill="E2EFDA"/>
      <w:spacing w:before="100" w:beforeAutospacing="1" w:after="100" w:afterAutospacing="1"/>
      <w:jc w:val="center"/>
      <w:textAlignment w:val="center"/>
    </w:pPr>
    <w:rPr>
      <w:sz w:val="20"/>
      <w:szCs w:val="20"/>
    </w:rPr>
  </w:style>
  <w:style w:type="paragraph" w:customStyle="1" w:styleId="xl156">
    <w:name w:val="xl156"/>
    <w:basedOn w:val="Normal"/>
    <w:rsid w:val="00046CD1"/>
    <w:pPr>
      <w:pBdr>
        <w:left w:val="single" w:sz="4" w:space="0" w:color="000000"/>
        <w:bottom w:val="dashed" w:sz="4" w:space="0" w:color="000000"/>
        <w:right w:val="single" w:sz="4" w:space="0" w:color="000000"/>
      </w:pBdr>
      <w:shd w:val="clear" w:color="000000" w:fill="FFFFFF"/>
      <w:spacing w:before="100" w:beforeAutospacing="1" w:after="100" w:afterAutospacing="1"/>
      <w:jc w:val="left"/>
      <w:textAlignment w:val="center"/>
    </w:pPr>
    <w:rPr>
      <w:b/>
      <w:bCs/>
      <w:sz w:val="20"/>
      <w:szCs w:val="20"/>
    </w:rPr>
  </w:style>
  <w:style w:type="paragraph" w:customStyle="1" w:styleId="xl157">
    <w:name w:val="xl157"/>
    <w:basedOn w:val="Normal"/>
    <w:rsid w:val="00046CD1"/>
    <w:pPr>
      <w:pBdr>
        <w:left w:val="single" w:sz="4" w:space="0" w:color="000000"/>
        <w:bottom w:val="dashed" w:sz="4" w:space="0" w:color="000000"/>
        <w:right w:val="single" w:sz="4" w:space="0" w:color="000000"/>
      </w:pBdr>
      <w:shd w:val="clear" w:color="FFFFFF" w:fill="FFFFFF"/>
      <w:spacing w:before="100" w:beforeAutospacing="1" w:after="100" w:afterAutospacing="1"/>
      <w:jc w:val="center"/>
      <w:textAlignment w:val="center"/>
    </w:pPr>
    <w:rPr>
      <w:b/>
      <w:bCs/>
      <w:i/>
      <w:iCs/>
      <w:sz w:val="20"/>
      <w:szCs w:val="20"/>
    </w:rPr>
  </w:style>
  <w:style w:type="paragraph" w:customStyle="1" w:styleId="xl158">
    <w:name w:val="xl158"/>
    <w:basedOn w:val="Normal"/>
    <w:rsid w:val="00046CD1"/>
    <w:pPr>
      <w:pBdr>
        <w:left w:val="single" w:sz="4" w:space="0" w:color="000000"/>
        <w:bottom w:val="dashed" w:sz="4" w:space="0" w:color="000000"/>
        <w:right w:val="single" w:sz="4" w:space="0" w:color="000000"/>
      </w:pBdr>
      <w:shd w:val="clear" w:color="FFFFFF" w:fill="FFFFFF"/>
      <w:spacing w:before="100" w:beforeAutospacing="1" w:after="100" w:afterAutospacing="1"/>
      <w:jc w:val="center"/>
      <w:textAlignment w:val="center"/>
    </w:pPr>
    <w:rPr>
      <w:i/>
      <w:iCs/>
      <w:sz w:val="20"/>
      <w:szCs w:val="20"/>
    </w:rPr>
  </w:style>
  <w:style w:type="paragraph" w:customStyle="1" w:styleId="xl159">
    <w:name w:val="xl159"/>
    <w:basedOn w:val="Normal"/>
    <w:rsid w:val="00046CD1"/>
    <w:pPr>
      <w:pBdr>
        <w:left w:val="single" w:sz="4" w:space="0" w:color="000000"/>
        <w:bottom w:val="dashed" w:sz="4" w:space="0" w:color="000000"/>
        <w:right w:val="single" w:sz="8" w:space="0" w:color="000000"/>
      </w:pBdr>
      <w:spacing w:before="100" w:beforeAutospacing="1" w:after="100" w:afterAutospacing="1"/>
      <w:jc w:val="left"/>
    </w:pPr>
    <w:rPr>
      <w:rFonts w:ascii="Arial" w:hAnsi="Arial" w:cs="Arial"/>
      <w:sz w:val="20"/>
      <w:szCs w:val="20"/>
    </w:rPr>
  </w:style>
  <w:style w:type="paragraph" w:customStyle="1" w:styleId="xl160">
    <w:name w:val="xl160"/>
    <w:basedOn w:val="Normal"/>
    <w:rsid w:val="00046CD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b/>
      <w:bCs/>
      <w:sz w:val="18"/>
      <w:szCs w:val="18"/>
    </w:rPr>
  </w:style>
  <w:style w:type="paragraph" w:customStyle="1" w:styleId="xl161">
    <w:name w:val="xl161"/>
    <w:basedOn w:val="Normal"/>
    <w:rsid w:val="00046CD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b/>
      <w:bCs/>
      <w:sz w:val="18"/>
      <w:szCs w:val="18"/>
    </w:rPr>
  </w:style>
  <w:style w:type="paragraph" w:customStyle="1" w:styleId="xl162">
    <w:name w:val="xl162"/>
    <w:basedOn w:val="Normal"/>
    <w:rsid w:val="00046CD1"/>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jc w:val="center"/>
      <w:textAlignment w:val="center"/>
    </w:pPr>
    <w:rPr>
      <w:b/>
      <w:bCs/>
      <w:i/>
      <w:iCs/>
      <w:sz w:val="18"/>
      <w:szCs w:val="18"/>
    </w:rPr>
  </w:style>
  <w:style w:type="paragraph" w:customStyle="1" w:styleId="xl163">
    <w:name w:val="xl163"/>
    <w:basedOn w:val="Normal"/>
    <w:rsid w:val="00046CD1"/>
    <w:pPr>
      <w:pBdr>
        <w:left w:val="single" w:sz="4" w:space="0" w:color="auto"/>
        <w:bottom w:val="dashed" w:sz="4" w:space="0" w:color="auto"/>
        <w:right w:val="single" w:sz="4" w:space="0" w:color="auto"/>
      </w:pBdr>
      <w:shd w:val="clear" w:color="000000" w:fill="E2EFDA"/>
      <w:spacing w:before="100" w:beforeAutospacing="1" w:after="100" w:afterAutospacing="1"/>
      <w:jc w:val="left"/>
      <w:textAlignment w:val="center"/>
    </w:pPr>
    <w:rPr>
      <w:sz w:val="20"/>
      <w:szCs w:val="20"/>
    </w:rPr>
  </w:style>
  <w:style w:type="paragraph" w:customStyle="1" w:styleId="xl164">
    <w:name w:val="xl164"/>
    <w:basedOn w:val="Normal"/>
    <w:rsid w:val="00046CD1"/>
    <w:pPr>
      <w:pBdr>
        <w:top w:val="dashed" w:sz="4" w:space="0" w:color="auto"/>
        <w:left w:val="single" w:sz="4" w:space="0" w:color="auto"/>
        <w:bottom w:val="dashed" w:sz="4" w:space="0" w:color="auto"/>
        <w:right w:val="single" w:sz="4" w:space="0" w:color="auto"/>
      </w:pBdr>
      <w:shd w:val="clear" w:color="000000" w:fill="E2EFDA"/>
      <w:spacing w:before="100" w:beforeAutospacing="1" w:after="100" w:afterAutospacing="1"/>
      <w:jc w:val="left"/>
      <w:textAlignment w:val="center"/>
    </w:pPr>
    <w:rPr>
      <w:sz w:val="20"/>
      <w:szCs w:val="20"/>
    </w:rPr>
  </w:style>
  <w:style w:type="paragraph" w:styleId="ListParagraph">
    <w:name w:val="List Paragraph"/>
    <w:basedOn w:val="Normal"/>
    <w:uiPriority w:val="34"/>
    <w:qFormat/>
    <w:rsid w:val="00854C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439599">
      <w:bodyDiv w:val="1"/>
      <w:marLeft w:val="0"/>
      <w:marRight w:val="0"/>
      <w:marTop w:val="0"/>
      <w:marBottom w:val="0"/>
      <w:divBdr>
        <w:top w:val="none" w:sz="0" w:space="0" w:color="auto"/>
        <w:left w:val="none" w:sz="0" w:space="0" w:color="auto"/>
        <w:bottom w:val="none" w:sz="0" w:space="0" w:color="auto"/>
        <w:right w:val="none" w:sz="0" w:space="0" w:color="auto"/>
      </w:divBdr>
    </w:div>
    <w:div w:id="971859817">
      <w:bodyDiv w:val="1"/>
      <w:marLeft w:val="0"/>
      <w:marRight w:val="0"/>
      <w:marTop w:val="0"/>
      <w:marBottom w:val="0"/>
      <w:divBdr>
        <w:top w:val="none" w:sz="0" w:space="0" w:color="auto"/>
        <w:left w:val="none" w:sz="0" w:space="0" w:color="auto"/>
        <w:bottom w:val="none" w:sz="0" w:space="0" w:color="auto"/>
        <w:right w:val="none" w:sz="0" w:space="0" w:color="auto"/>
      </w:divBdr>
    </w:div>
    <w:div w:id="991373629">
      <w:bodyDiv w:val="1"/>
      <w:marLeft w:val="0"/>
      <w:marRight w:val="0"/>
      <w:marTop w:val="0"/>
      <w:marBottom w:val="0"/>
      <w:divBdr>
        <w:top w:val="none" w:sz="0" w:space="0" w:color="auto"/>
        <w:left w:val="none" w:sz="0" w:space="0" w:color="auto"/>
        <w:bottom w:val="none" w:sz="0" w:space="0" w:color="auto"/>
        <w:right w:val="none" w:sz="0" w:space="0" w:color="auto"/>
      </w:divBdr>
    </w:div>
    <w:div w:id="1031540484">
      <w:bodyDiv w:val="1"/>
      <w:marLeft w:val="0"/>
      <w:marRight w:val="0"/>
      <w:marTop w:val="0"/>
      <w:marBottom w:val="0"/>
      <w:divBdr>
        <w:top w:val="none" w:sz="0" w:space="0" w:color="auto"/>
        <w:left w:val="none" w:sz="0" w:space="0" w:color="auto"/>
        <w:bottom w:val="none" w:sz="0" w:space="0" w:color="auto"/>
        <w:right w:val="none" w:sz="0" w:space="0" w:color="auto"/>
      </w:divBdr>
    </w:div>
    <w:div w:id="1693533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88671-31F0-4F62-A44E-44DAE356B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322</TotalTime>
  <Pages>2</Pages>
  <Words>421</Words>
  <Characters>2406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Thuy</dc:creator>
  <cp:keywords/>
  <dc:description/>
  <cp:lastModifiedBy>Nguyen Tan Phat</cp:lastModifiedBy>
  <cp:revision>137</cp:revision>
  <cp:lastPrinted>2026-01-29T01:59:00Z</cp:lastPrinted>
  <dcterms:created xsi:type="dcterms:W3CDTF">2023-10-22T07:19:00Z</dcterms:created>
  <dcterms:modified xsi:type="dcterms:W3CDTF">2026-01-29T04:04:00Z</dcterms:modified>
</cp:coreProperties>
</file>